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622" w:rsidRPr="00207622" w:rsidRDefault="00207622" w:rsidP="00207622">
      <w:pPr>
        <w:pStyle w:val="a3"/>
        <w:widowControl w:val="0"/>
        <w:rPr>
          <w:rFonts w:cs="Times New Roman"/>
          <w:sz w:val="24"/>
          <w:szCs w:val="24"/>
        </w:rPr>
      </w:pPr>
      <w:r w:rsidRPr="00207622">
        <w:rPr>
          <w:rFonts w:cs="Times New Roman"/>
          <w:sz w:val="24"/>
          <w:szCs w:val="24"/>
        </w:rPr>
        <w:t>Должностной регламент</w:t>
      </w:r>
    </w:p>
    <w:p w:rsidR="00207622" w:rsidRPr="00207622" w:rsidRDefault="00207622" w:rsidP="00207622">
      <w:pPr>
        <w:pStyle w:val="a3"/>
        <w:widowControl w:val="0"/>
        <w:rPr>
          <w:rFonts w:cs="Times New Roman"/>
          <w:sz w:val="24"/>
          <w:szCs w:val="24"/>
        </w:rPr>
      </w:pPr>
      <w:r w:rsidRPr="00207622">
        <w:rPr>
          <w:rFonts w:cs="Times New Roman"/>
          <w:sz w:val="24"/>
          <w:szCs w:val="24"/>
        </w:rPr>
        <w:t xml:space="preserve">старшего государственного налогового инспектора отдела выездных проверок  </w:t>
      </w:r>
    </w:p>
    <w:p w:rsidR="00207622" w:rsidRPr="00207622" w:rsidRDefault="00207622" w:rsidP="00207622">
      <w:pPr>
        <w:pStyle w:val="a3"/>
        <w:widowControl w:val="0"/>
        <w:rPr>
          <w:rFonts w:cs="Times New Roman"/>
          <w:sz w:val="24"/>
          <w:szCs w:val="24"/>
        </w:rPr>
      </w:pPr>
      <w:r w:rsidRPr="00207622">
        <w:rPr>
          <w:rFonts w:cs="Times New Roman"/>
          <w:sz w:val="24"/>
          <w:szCs w:val="24"/>
        </w:rPr>
        <w:t>Инспекции Федеральной налоговой службы по Кировскому району г. Астрахани</w:t>
      </w:r>
    </w:p>
    <w:p w:rsidR="00207622" w:rsidRPr="00207622" w:rsidRDefault="00207622" w:rsidP="00207622">
      <w:pPr>
        <w:pStyle w:val="ConsPlusNormal"/>
        <w:rPr>
          <w:rFonts w:ascii="Times New Roman" w:hAnsi="Times New Roman" w:cs="Times New Roman"/>
          <w:b/>
          <w:color w:val="000000" w:themeColor="text1"/>
          <w:sz w:val="24"/>
          <w:szCs w:val="24"/>
        </w:rPr>
      </w:pPr>
    </w:p>
    <w:p w:rsidR="00207622" w:rsidRPr="00207622" w:rsidRDefault="00207622" w:rsidP="00207622">
      <w:pPr>
        <w:pStyle w:val="ConsPlusNormal"/>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I. Общие положения</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1. Должность федеральной гос</w:t>
      </w:r>
      <w:r>
        <w:rPr>
          <w:rFonts w:ascii="Times New Roman" w:hAnsi="Times New Roman" w:cs="Times New Roman"/>
          <w:color w:val="000000" w:themeColor="text1"/>
          <w:sz w:val="24"/>
          <w:szCs w:val="24"/>
        </w:rPr>
        <w:t>ударственной гражданской службы</w:t>
      </w:r>
      <w:r w:rsidRPr="00207622">
        <w:rPr>
          <w:rFonts w:ascii="Times New Roman" w:hAnsi="Times New Roman" w:cs="Times New Roman"/>
          <w:color w:val="000000" w:themeColor="text1"/>
          <w:sz w:val="24"/>
          <w:szCs w:val="24"/>
        </w:rPr>
        <w:t xml:space="preserve"> </w:t>
      </w:r>
      <w:r w:rsidRPr="00207622">
        <w:rPr>
          <w:rFonts w:ascii="Times New Roman" w:hAnsi="Times New Roman" w:cs="Times New Roman"/>
          <w:color w:val="000000" w:themeColor="text1"/>
          <w:sz w:val="24"/>
          <w:szCs w:val="24"/>
        </w:rPr>
        <w:t>(далее – гражданская служба) старшего государственного налогового инспектора отдела выездных проверок Инспекции Федеральной налоговой службы по Кировскому району г. Астрахани относится к старшей группе должностей гражданской службы категории «специалисты».</w:t>
      </w:r>
    </w:p>
    <w:p w:rsidR="00207622" w:rsidRPr="00207622" w:rsidRDefault="00207622" w:rsidP="00207622">
      <w:pPr>
        <w:pStyle w:val="1"/>
        <w:spacing w:before="0"/>
        <w:jc w:val="both"/>
        <w:rPr>
          <w:rFonts w:ascii="Times New Roman" w:hAnsi="Times New Roman" w:cs="Times New Roman"/>
          <w:color w:val="auto"/>
          <w:sz w:val="24"/>
          <w:szCs w:val="24"/>
          <w:lang w:val="en-US"/>
        </w:rPr>
      </w:pPr>
      <w:r w:rsidRPr="00207622">
        <w:rPr>
          <w:rFonts w:ascii="Times New Roman" w:hAnsi="Times New Roman" w:cs="Times New Roman"/>
          <w:color w:val="000000" w:themeColor="text1"/>
          <w:sz w:val="24"/>
          <w:szCs w:val="24"/>
        </w:rPr>
        <w:t xml:space="preserve">            Регистрационный номер (код) должности – </w:t>
      </w:r>
      <w:r w:rsidRPr="00207622">
        <w:rPr>
          <w:rFonts w:ascii="Times New Roman" w:hAnsi="Times New Roman" w:cs="Times New Roman"/>
          <w:color w:val="auto"/>
          <w:sz w:val="24"/>
          <w:szCs w:val="24"/>
        </w:rPr>
        <w:t>11-3-4-095</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2. Область профессиональной служебной </w:t>
      </w:r>
      <w:proofErr w:type="gramStart"/>
      <w:r w:rsidRPr="00207622">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207622">
        <w:rPr>
          <w:rFonts w:ascii="Times New Roman" w:hAnsi="Times New Roman" w:cs="Times New Roman"/>
          <w:color w:val="000000" w:themeColor="text1"/>
          <w:sz w:val="24"/>
          <w:szCs w:val="24"/>
        </w:rPr>
        <w:t xml:space="preserve"> по Кировскому району г. Астрахани: регулирование налоговой деятельности.</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3. Вид профессиональной служебной </w:t>
      </w:r>
      <w:proofErr w:type="gramStart"/>
      <w:r w:rsidRPr="00207622">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207622">
        <w:rPr>
          <w:rFonts w:ascii="Times New Roman" w:hAnsi="Times New Roman" w:cs="Times New Roman"/>
          <w:color w:val="000000" w:themeColor="text1"/>
          <w:sz w:val="24"/>
          <w:szCs w:val="24"/>
        </w:rPr>
        <w:t xml:space="preserve"> по Кировскому району г. Астрахани: осуществление налогового контроля, выездные проверки.</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4. Назначение на должность и освобождение от должности старшего государственного налогового </w:t>
      </w:r>
      <w:proofErr w:type="gramStart"/>
      <w:r w:rsidRPr="00207622">
        <w:rPr>
          <w:rFonts w:ascii="Times New Roman" w:hAnsi="Times New Roman" w:cs="Times New Roman"/>
          <w:color w:val="000000" w:themeColor="text1"/>
          <w:sz w:val="24"/>
          <w:szCs w:val="24"/>
        </w:rPr>
        <w:t>инспектора отдела выездных проверок Инспекции Федеральной налоговой службы</w:t>
      </w:r>
      <w:proofErr w:type="gramEnd"/>
      <w:r w:rsidRPr="00207622">
        <w:rPr>
          <w:rFonts w:ascii="Times New Roman" w:hAnsi="Times New Roman" w:cs="Times New Roman"/>
          <w:color w:val="000000" w:themeColor="text1"/>
          <w:sz w:val="24"/>
          <w:szCs w:val="24"/>
        </w:rPr>
        <w:t xml:space="preserve"> по Кировскому району г. Астрахани осуществляется начальником Инспекции Федеральной налоговой службы по Кировскому району г. Астрахани.</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5. Старший государственный  налоговый инспектор отдела выездных проверок Инспекции Федеральной налоговой службы по Кировскому району г. Астрахани непосредственно подчиняется начальнику отдела выездных проверок Инспекции Федеральной налоговой службы по Кировскому району г. Астрахани.</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w:t>
      </w:r>
    </w:p>
    <w:p w:rsidR="00207622" w:rsidRPr="00207622" w:rsidRDefault="00207622" w:rsidP="00207622">
      <w:pPr>
        <w:pStyle w:val="ConsPlusNormal"/>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В случае служебной необходимости старший государственный налоговый инспектор выполняет по указанию начальника отдела должностные обязанности другого старшего государственного налогового инспектора отдела.</w:t>
      </w:r>
    </w:p>
    <w:p w:rsidR="00207622" w:rsidRPr="00207622" w:rsidRDefault="00207622" w:rsidP="00207622">
      <w:pPr>
        <w:pStyle w:val="ConsPlusNormal"/>
        <w:rPr>
          <w:rFonts w:ascii="Times New Roman" w:hAnsi="Times New Roman" w:cs="Times New Roman"/>
          <w:b/>
          <w:color w:val="000000" w:themeColor="text1"/>
          <w:sz w:val="24"/>
          <w:szCs w:val="24"/>
          <w:lang w:val="en-US"/>
        </w:rPr>
      </w:pPr>
    </w:p>
    <w:p w:rsidR="00207622" w:rsidRPr="00207622" w:rsidRDefault="00207622" w:rsidP="00207622">
      <w:pPr>
        <w:pStyle w:val="ConsPlusNormal"/>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 xml:space="preserve">II. Квалификационные требования </w:t>
      </w:r>
      <w:r w:rsidRPr="00207622">
        <w:rPr>
          <w:rFonts w:ascii="Times New Roman" w:hAnsi="Times New Roman" w:cs="Times New Roman"/>
          <w:b/>
          <w:color w:val="000000" w:themeColor="text1"/>
          <w:sz w:val="24"/>
          <w:szCs w:val="24"/>
        </w:rPr>
        <w:br/>
        <w:t xml:space="preserve">для замещения должности гражданской службы </w:t>
      </w:r>
    </w:p>
    <w:p w:rsidR="00207622" w:rsidRPr="00207622" w:rsidRDefault="00207622" w:rsidP="00207622">
      <w:pPr>
        <w:pStyle w:val="ConsPlusNormal"/>
        <w:jc w:val="center"/>
        <w:rPr>
          <w:rFonts w:ascii="Times New Roman" w:hAnsi="Times New Roman" w:cs="Times New Roman"/>
          <w:b/>
          <w:color w:val="000000" w:themeColor="text1"/>
          <w:sz w:val="24"/>
          <w:szCs w:val="24"/>
        </w:rPr>
      </w:pP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xml:space="preserve">6. Для замещения </w:t>
      </w:r>
      <w:proofErr w:type="gramStart"/>
      <w:r w:rsidRPr="00207622">
        <w:rPr>
          <w:rFonts w:ascii="Times New Roman" w:eastAsia="Calibri" w:hAnsi="Times New Roman" w:cs="Times New Roman"/>
          <w:sz w:val="24"/>
          <w:szCs w:val="24"/>
        </w:rPr>
        <w:t>должности старшего государственного налогового инспектора отдела выездных проверок Инспекции Федеральной налоговой службы</w:t>
      </w:r>
      <w:proofErr w:type="gramEnd"/>
      <w:r w:rsidRPr="00207622">
        <w:rPr>
          <w:rFonts w:ascii="Times New Roman" w:eastAsia="Calibri" w:hAnsi="Times New Roman" w:cs="Times New Roman"/>
          <w:sz w:val="24"/>
          <w:szCs w:val="24"/>
        </w:rPr>
        <w:t xml:space="preserve"> по Астраханской области  устанавливаются следующие  квалификационные требования (базовые квалификационные требования):</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xml:space="preserve">6.1.1. Старший государственный налоговый инспектор отдела выездных проверок  должен иметь высшее образование не ниже уровня </w:t>
      </w:r>
      <w:proofErr w:type="spellStart"/>
      <w:r w:rsidRPr="00207622">
        <w:rPr>
          <w:rFonts w:ascii="Times New Roman" w:eastAsia="Calibri" w:hAnsi="Times New Roman" w:cs="Times New Roman"/>
          <w:sz w:val="24"/>
          <w:szCs w:val="24"/>
        </w:rPr>
        <w:t>бакалавриата</w:t>
      </w:r>
      <w:proofErr w:type="spellEnd"/>
      <w:r w:rsidRPr="00207622">
        <w:rPr>
          <w:rFonts w:ascii="Times New Roman" w:eastAsia="Calibri" w:hAnsi="Times New Roman" w:cs="Times New Roman"/>
          <w:sz w:val="24"/>
          <w:szCs w:val="24"/>
        </w:rPr>
        <w:t>.</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6.1.2. Для замещения  должности старшего государственного налогового инспектора отдела выездных проверок не установлено требований к стажу гражданской службы или работы по специальности, направлению подготовки.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6.1.3. Старший государственный налоговый инспектор отдела выездных проверок должен обладать следующими базовыми знаниями и умениями: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1) знанием государственного языка Российской Федерации (русского языка);</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2) знаниями основ:</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а) Конституции Российской Федерации;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б) Федерального закона от 27 мая 2003 г. № 58-ФЗ «О системе государственной службы Российской Федерации»;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в) Федерального закона от 27 июля 2004 г. № 79-ФЗ «О государственной гражданской службе Российской Федерации»;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г) Федерального закона от 25 декабря 2008 г. № 273-ФЗ «О противодействии коррупции»;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3) знаниями и умениями в области информационно-коммуникационных технологий:</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lastRenderedPageBreak/>
        <w:t>- знание основ информационной безопасности и защиты информации;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знание основных положений законодательства о персональных данных;</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знание общих принципов функционирования системы электронного документооборота;</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знание основных положений законодательства об электронной подписи;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знания и умения по применению персонального компьютера.</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6.1.4. Умения старшего государственного налогового инспектора отдела выездных проверок включают:</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xml:space="preserve">- умение мыслить системно (стратегически); </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xml:space="preserve">- умение планировать, рационально использовать служебное время и достигать результата; </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коммуникативные умения;</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умение управлять изменениями.</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6.2. Для замещения должности старшего государственного налогового инспектора отдела выездных проверок устанавливаются следующие квалификационные требования (профессионально-функциональные квалификационные требования).</w:t>
      </w:r>
    </w:p>
    <w:p w:rsidR="00207622" w:rsidRPr="00207622" w:rsidRDefault="00207622" w:rsidP="00207622">
      <w:pPr>
        <w:spacing w:after="0" w:line="240" w:lineRule="auto"/>
        <w:ind w:firstLine="709"/>
        <w:jc w:val="both"/>
        <w:rPr>
          <w:rFonts w:ascii="Times New Roman" w:eastAsia="Calibri" w:hAnsi="Times New Roman" w:cs="Times New Roman"/>
          <w:sz w:val="24"/>
          <w:szCs w:val="24"/>
        </w:rPr>
      </w:pPr>
      <w:r w:rsidRPr="00207622">
        <w:rPr>
          <w:rFonts w:ascii="Times New Roman" w:eastAsia="Calibri" w:hAnsi="Times New Roman" w:cs="Times New Roman"/>
          <w:sz w:val="24"/>
          <w:szCs w:val="24"/>
        </w:rPr>
        <w:t xml:space="preserve">6.2.1. </w:t>
      </w:r>
      <w:proofErr w:type="gramStart"/>
      <w:r w:rsidRPr="00207622">
        <w:rPr>
          <w:rFonts w:ascii="Times New Roman" w:eastAsia="Calibri" w:hAnsi="Times New Roman" w:cs="Times New Roman"/>
          <w:sz w:val="24"/>
          <w:szCs w:val="24"/>
        </w:rPr>
        <w:t xml:space="preserve">Старший государственный налоговый инспектор отдела выездных проверок  должен иметь высшее образование по направлению подготовки (специальности) «Государственное и муниципальное управление», «Государственный аудит», «Экономика», «Финансы и кредит», «Менеджмент», «Управление персоналом», «Юриспруденция» или иное направления подготовки (специальность), для которого законодательством об образовании Российской Федерации установлено соответствие указанным направлениям подготовки (специальностям), содержащееся в предыдущих перечнях профессий, специальностей и направлений подготовки. </w:t>
      </w:r>
      <w:proofErr w:type="gramEnd"/>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6.2.2. Наличие профессиональных знаний в сфере законодательства Российской Федерации:</w:t>
      </w:r>
    </w:p>
    <w:p w:rsidR="00207622" w:rsidRPr="00207622" w:rsidRDefault="00207622" w:rsidP="00207622">
      <w:pPr>
        <w:widowControl w:val="0"/>
        <w:spacing w:after="0" w:line="240" w:lineRule="auto"/>
        <w:ind w:firstLine="709"/>
        <w:jc w:val="both"/>
        <w:rPr>
          <w:rFonts w:ascii="Times New Roman" w:eastAsia="Calibri" w:hAnsi="Times New Roman" w:cs="Times New Roman"/>
          <w:color w:val="000000" w:themeColor="text1"/>
          <w:sz w:val="24"/>
          <w:szCs w:val="24"/>
        </w:rPr>
      </w:pPr>
      <w:r w:rsidRPr="00207622">
        <w:rPr>
          <w:rFonts w:ascii="Times New Roman" w:eastAsia="Calibri" w:hAnsi="Times New Roman" w:cs="Times New Roman"/>
          <w:color w:val="000000" w:themeColor="text1"/>
          <w:sz w:val="24"/>
          <w:szCs w:val="24"/>
        </w:rPr>
        <w:t>-</w:t>
      </w:r>
      <w:r w:rsidRPr="00207622">
        <w:rPr>
          <w:rFonts w:ascii="Times New Roman" w:eastAsia="Calibri" w:hAnsi="Times New Roman" w:cs="Times New Roman"/>
          <w:color w:val="000000" w:themeColor="text1"/>
          <w:sz w:val="24"/>
          <w:szCs w:val="24"/>
        </w:rPr>
        <w:t>Налоговый Кодекс Российской Федерации;</w:t>
      </w:r>
    </w:p>
    <w:p w:rsidR="00207622" w:rsidRPr="00207622" w:rsidRDefault="00207622" w:rsidP="00207622">
      <w:pPr>
        <w:pStyle w:val="ConsPlusNormal"/>
        <w:ind w:firstLine="709"/>
        <w:jc w:val="both"/>
        <w:rPr>
          <w:rFonts w:ascii="Times New Roman" w:hAnsi="Times New Roman" w:cs="Times New Roman"/>
          <w:sz w:val="24"/>
          <w:szCs w:val="24"/>
        </w:rPr>
      </w:pPr>
      <w:r w:rsidRPr="00207622">
        <w:rPr>
          <w:rFonts w:ascii="Times New Roman" w:hAnsi="Times New Roman" w:cs="Times New Roman"/>
          <w:sz w:val="24"/>
          <w:szCs w:val="24"/>
        </w:rPr>
        <w:t>-</w:t>
      </w:r>
      <w:r w:rsidRPr="00207622">
        <w:rPr>
          <w:rFonts w:ascii="Times New Roman" w:hAnsi="Times New Roman" w:cs="Times New Roman"/>
          <w:sz w:val="24"/>
          <w:szCs w:val="24"/>
        </w:rPr>
        <w:t>Кодекс Российской Федерации об административных правонарушениях;</w:t>
      </w:r>
    </w:p>
    <w:p w:rsidR="00207622" w:rsidRPr="00207622" w:rsidRDefault="00207622" w:rsidP="00207622">
      <w:pPr>
        <w:pStyle w:val="ConsPlusNormal"/>
        <w:ind w:firstLine="709"/>
        <w:jc w:val="both"/>
        <w:rPr>
          <w:rFonts w:ascii="Times New Roman" w:hAnsi="Times New Roman" w:cs="Times New Roman"/>
          <w:sz w:val="24"/>
          <w:szCs w:val="24"/>
        </w:rPr>
      </w:pPr>
      <w:r w:rsidRPr="00207622">
        <w:rPr>
          <w:rFonts w:ascii="Times New Roman" w:hAnsi="Times New Roman" w:cs="Times New Roman"/>
          <w:sz w:val="24"/>
          <w:szCs w:val="24"/>
        </w:rPr>
        <w:t>-</w:t>
      </w:r>
      <w:r w:rsidRPr="00207622">
        <w:rPr>
          <w:rFonts w:ascii="Times New Roman" w:hAnsi="Times New Roman" w:cs="Times New Roman"/>
          <w:sz w:val="24"/>
          <w:szCs w:val="24"/>
        </w:rPr>
        <w:t>Гражданский кодекс Российской Федерации;</w:t>
      </w:r>
    </w:p>
    <w:p w:rsidR="00207622" w:rsidRPr="00207622" w:rsidRDefault="00207622" w:rsidP="00207622">
      <w:pPr>
        <w:widowControl w:val="0"/>
        <w:spacing w:after="0" w:line="240" w:lineRule="auto"/>
        <w:ind w:firstLine="709"/>
        <w:jc w:val="both"/>
        <w:rPr>
          <w:rFonts w:ascii="Times New Roman" w:eastAsia="Calibri" w:hAnsi="Times New Roman" w:cs="Times New Roman"/>
          <w:color w:val="000000" w:themeColor="text1"/>
          <w:sz w:val="24"/>
          <w:szCs w:val="24"/>
        </w:rPr>
      </w:pPr>
      <w:r w:rsidRPr="00207622">
        <w:rPr>
          <w:rFonts w:ascii="Times New Roman" w:eastAsia="Calibri" w:hAnsi="Times New Roman" w:cs="Times New Roman"/>
          <w:color w:val="000000" w:themeColor="text1"/>
          <w:sz w:val="24"/>
          <w:szCs w:val="24"/>
        </w:rPr>
        <w:t>-</w:t>
      </w:r>
      <w:r w:rsidRPr="00207622">
        <w:rPr>
          <w:rFonts w:ascii="Times New Roman" w:eastAsia="Calibri" w:hAnsi="Times New Roman" w:cs="Times New Roman"/>
          <w:color w:val="000000" w:themeColor="text1"/>
          <w:sz w:val="24"/>
          <w:szCs w:val="24"/>
        </w:rPr>
        <w:t xml:space="preserve">Федеральный закон от 27.07.2004 № 79-ФЗ «О государственной гражданской службе Российской Федерации»; </w:t>
      </w:r>
    </w:p>
    <w:p w:rsidR="00207622" w:rsidRPr="00207622" w:rsidRDefault="00207622" w:rsidP="00207622">
      <w:pPr>
        <w:pStyle w:val="Style28"/>
        <w:widowControl/>
        <w:ind w:right="24" w:firstLine="709"/>
        <w:rPr>
          <w:rStyle w:val="FontStyle170"/>
          <w:sz w:val="24"/>
          <w:szCs w:val="24"/>
        </w:rPr>
      </w:pPr>
      <w:r w:rsidRPr="00207622">
        <w:rPr>
          <w:rStyle w:val="FontStyle170"/>
          <w:sz w:val="24"/>
          <w:szCs w:val="24"/>
        </w:rPr>
        <w:t>-</w:t>
      </w:r>
      <w:r w:rsidRPr="00207622">
        <w:rPr>
          <w:rStyle w:val="FontStyle170"/>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207622" w:rsidRPr="00207622" w:rsidRDefault="00207622" w:rsidP="00207622">
      <w:pPr>
        <w:pStyle w:val="Style28"/>
        <w:widowControl/>
        <w:spacing w:line="278" w:lineRule="exact"/>
        <w:ind w:right="24" w:firstLine="709"/>
        <w:rPr>
          <w:rStyle w:val="FontStyle170"/>
          <w:sz w:val="24"/>
          <w:szCs w:val="24"/>
        </w:rPr>
      </w:pPr>
      <w:r w:rsidRPr="00207622">
        <w:rPr>
          <w:rStyle w:val="FontStyle170"/>
          <w:sz w:val="24"/>
          <w:szCs w:val="24"/>
        </w:rPr>
        <w:t>-</w:t>
      </w:r>
      <w:r w:rsidRPr="00207622">
        <w:rPr>
          <w:rStyle w:val="FontStyle170"/>
          <w:sz w:val="24"/>
          <w:szCs w:val="24"/>
        </w:rPr>
        <w:t>Федеральный закон от 27 июля 2006 г. № 152-ФЗ «О персональных данных»;</w:t>
      </w:r>
    </w:p>
    <w:p w:rsidR="00207622" w:rsidRPr="00207622" w:rsidRDefault="00207622" w:rsidP="00207622">
      <w:pPr>
        <w:pStyle w:val="Style15"/>
        <w:widowControl/>
        <w:tabs>
          <w:tab w:val="left" w:pos="1243"/>
        </w:tabs>
        <w:spacing w:line="274" w:lineRule="exact"/>
        <w:ind w:firstLine="709"/>
        <w:rPr>
          <w:rStyle w:val="FontStyle170"/>
          <w:sz w:val="24"/>
          <w:szCs w:val="24"/>
        </w:rPr>
      </w:pPr>
      <w:r w:rsidRPr="00207622">
        <w:rPr>
          <w:rStyle w:val="FontStyle170"/>
          <w:sz w:val="24"/>
          <w:szCs w:val="24"/>
        </w:rPr>
        <w:t>-</w:t>
      </w:r>
      <w:r w:rsidRPr="00207622">
        <w:rPr>
          <w:rStyle w:val="FontStyle170"/>
          <w:sz w:val="24"/>
          <w:szCs w:val="24"/>
        </w:rPr>
        <w:t>Федеральный закон от 6 декабря 2011 г. № 402 ФЗ «О бухгалтерском учете»;</w:t>
      </w:r>
    </w:p>
    <w:p w:rsidR="00207622" w:rsidRPr="00207622" w:rsidRDefault="00207622" w:rsidP="00207622">
      <w:pPr>
        <w:pStyle w:val="Style141"/>
        <w:tabs>
          <w:tab w:val="left" w:pos="1416"/>
        </w:tabs>
        <w:spacing w:line="274" w:lineRule="exact"/>
        <w:ind w:right="10"/>
        <w:rPr>
          <w:rStyle w:val="FontStyle170"/>
          <w:sz w:val="24"/>
          <w:szCs w:val="24"/>
        </w:rPr>
      </w:pPr>
      <w:r w:rsidRPr="00207622">
        <w:rPr>
          <w:rStyle w:val="FontStyle170"/>
          <w:sz w:val="24"/>
          <w:szCs w:val="24"/>
        </w:rPr>
        <w:t>-</w:t>
      </w:r>
      <w:r w:rsidRPr="00207622">
        <w:rPr>
          <w:rStyle w:val="FontStyle170"/>
          <w:sz w:val="24"/>
          <w:szCs w:val="24"/>
        </w:rPr>
        <w:t>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207622" w:rsidRPr="00207622" w:rsidRDefault="00207622" w:rsidP="00207622">
      <w:pPr>
        <w:pStyle w:val="Style141"/>
        <w:tabs>
          <w:tab w:val="left" w:pos="1416"/>
        </w:tabs>
        <w:spacing w:line="274" w:lineRule="exact"/>
        <w:ind w:right="10"/>
        <w:rPr>
          <w:rStyle w:val="FontStyle170"/>
          <w:sz w:val="24"/>
          <w:szCs w:val="24"/>
        </w:rPr>
      </w:pPr>
      <w:r w:rsidRPr="00207622">
        <w:rPr>
          <w:rStyle w:val="FontStyle170"/>
          <w:sz w:val="24"/>
          <w:szCs w:val="24"/>
        </w:rPr>
        <w:t>-</w:t>
      </w:r>
      <w:r w:rsidRPr="00207622">
        <w:rPr>
          <w:rStyle w:val="FontStyle170"/>
          <w:sz w:val="24"/>
          <w:szCs w:val="24"/>
        </w:rPr>
        <w:t xml:space="preserve">Приказ МНС России от 17.11.2003 N БГ-3-06/627@ (ред. от 27.05.2016) "Об утверждении Единых требований к формированию информационных ресурсов по камеральным и выездным налоговым проверкам"; </w:t>
      </w:r>
    </w:p>
    <w:p w:rsidR="00207622" w:rsidRPr="00207622" w:rsidRDefault="00207622" w:rsidP="00207622">
      <w:pPr>
        <w:pStyle w:val="Style141"/>
        <w:tabs>
          <w:tab w:val="left" w:pos="1416"/>
        </w:tabs>
        <w:spacing w:line="274" w:lineRule="exact"/>
        <w:ind w:right="10"/>
        <w:rPr>
          <w:rStyle w:val="FontStyle170"/>
          <w:sz w:val="24"/>
          <w:szCs w:val="24"/>
        </w:rPr>
      </w:pPr>
      <w:r w:rsidRPr="00207622">
        <w:rPr>
          <w:rStyle w:val="FontStyle170"/>
          <w:sz w:val="24"/>
          <w:szCs w:val="24"/>
        </w:rPr>
        <w:t>-</w:t>
      </w:r>
      <w:r w:rsidRPr="00207622">
        <w:rPr>
          <w:rStyle w:val="FontStyle170"/>
          <w:sz w:val="24"/>
          <w:szCs w:val="24"/>
        </w:rPr>
        <w:t>Федеральный закон от 06 октября 2003 г. N 131-ФЗ "Об общих принципах организации местного самоуправления в Российской Федерации";</w:t>
      </w:r>
    </w:p>
    <w:p w:rsidR="00207622" w:rsidRPr="00207622" w:rsidRDefault="00207622" w:rsidP="00207622">
      <w:pPr>
        <w:pStyle w:val="Style28"/>
        <w:widowControl/>
        <w:ind w:right="24" w:firstLine="709"/>
        <w:jc w:val="left"/>
        <w:rPr>
          <w:rStyle w:val="FontStyle170"/>
          <w:sz w:val="24"/>
          <w:szCs w:val="24"/>
        </w:rPr>
      </w:pPr>
      <w:r w:rsidRPr="00207622">
        <w:rPr>
          <w:rStyle w:val="FontStyle170"/>
          <w:sz w:val="24"/>
          <w:szCs w:val="24"/>
        </w:rPr>
        <w:t>-</w:t>
      </w:r>
      <w:r w:rsidRPr="00207622">
        <w:rPr>
          <w:rStyle w:val="FontStyle170"/>
          <w:sz w:val="24"/>
          <w:szCs w:val="24"/>
        </w:rPr>
        <w:t>Закон Российской Федерации от 21 июля 1993 г. № 5485-</w:t>
      </w:r>
      <w:r w:rsidRPr="00207622">
        <w:rPr>
          <w:rStyle w:val="FontStyle170"/>
          <w:sz w:val="24"/>
          <w:szCs w:val="24"/>
          <w:lang w:val="en-US"/>
        </w:rPr>
        <w:t>I</w:t>
      </w:r>
      <w:r w:rsidRPr="00207622">
        <w:rPr>
          <w:rStyle w:val="FontStyle170"/>
          <w:sz w:val="24"/>
          <w:szCs w:val="24"/>
        </w:rPr>
        <w:t xml:space="preserve"> «О государственной тайне»;</w:t>
      </w:r>
    </w:p>
    <w:p w:rsidR="00207622" w:rsidRPr="00207622" w:rsidRDefault="00207622" w:rsidP="00207622">
      <w:pPr>
        <w:pStyle w:val="Style51"/>
        <w:widowControl/>
        <w:tabs>
          <w:tab w:val="left" w:pos="1565"/>
        </w:tabs>
        <w:spacing w:line="274" w:lineRule="exact"/>
        <w:ind w:right="19" w:firstLine="709"/>
        <w:rPr>
          <w:rStyle w:val="FontStyle170"/>
          <w:sz w:val="24"/>
          <w:szCs w:val="24"/>
        </w:rPr>
      </w:pPr>
      <w:r w:rsidRPr="00207622">
        <w:rPr>
          <w:rStyle w:val="FontStyle170"/>
          <w:sz w:val="24"/>
          <w:szCs w:val="24"/>
        </w:rPr>
        <w:t>-</w:t>
      </w:r>
      <w:r w:rsidRPr="00207622">
        <w:rPr>
          <w:rStyle w:val="FontStyle170"/>
          <w:sz w:val="24"/>
          <w:szCs w:val="24"/>
        </w:rPr>
        <w:t>Федеральный закон от 03.07.2016 №290-ФЗ «О внесении изменений в Федеральный закон  от 22  мая  2003 г.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207622">
        <w:rPr>
          <w:rStyle w:val="FontStyle170"/>
          <w:sz w:val="24"/>
          <w:szCs w:val="24"/>
        </w:rPr>
        <w:t>дств пл</w:t>
      </w:r>
      <w:proofErr w:type="gramEnd"/>
      <w:r w:rsidRPr="00207622">
        <w:rPr>
          <w:rStyle w:val="FontStyle170"/>
          <w:sz w:val="24"/>
          <w:szCs w:val="24"/>
        </w:rPr>
        <w:t>атежа»;</w:t>
      </w:r>
    </w:p>
    <w:p w:rsidR="00207622" w:rsidRPr="00207622" w:rsidRDefault="00207622" w:rsidP="00207622">
      <w:pPr>
        <w:pStyle w:val="Style141"/>
        <w:tabs>
          <w:tab w:val="left" w:pos="709"/>
        </w:tabs>
        <w:spacing w:line="274" w:lineRule="exact"/>
        <w:ind w:right="10"/>
        <w:rPr>
          <w:rStyle w:val="FontStyle170"/>
          <w:sz w:val="24"/>
          <w:szCs w:val="24"/>
        </w:rPr>
      </w:pPr>
      <w:r w:rsidRPr="00207622">
        <w:rPr>
          <w:rStyle w:val="FontStyle170"/>
          <w:sz w:val="24"/>
          <w:szCs w:val="24"/>
        </w:rPr>
        <w:t>-</w:t>
      </w:r>
      <w:r w:rsidRPr="00207622">
        <w:rPr>
          <w:rStyle w:val="FontStyle170"/>
          <w:sz w:val="24"/>
          <w:szCs w:val="24"/>
        </w:rPr>
        <w:t>Федеральный закон от 10 декабря 2003 г. N 173-ФЗ "О валютном регулировании и валютном контроле";</w:t>
      </w:r>
    </w:p>
    <w:p w:rsidR="00207622" w:rsidRPr="00207622" w:rsidRDefault="00207622" w:rsidP="00207622">
      <w:pPr>
        <w:pStyle w:val="Style132"/>
        <w:widowControl/>
        <w:tabs>
          <w:tab w:val="left" w:pos="1262"/>
        </w:tabs>
        <w:spacing w:line="274" w:lineRule="exact"/>
        <w:ind w:firstLine="709"/>
        <w:rPr>
          <w:rStyle w:val="FontStyle170"/>
          <w:sz w:val="24"/>
          <w:szCs w:val="24"/>
        </w:rPr>
      </w:pPr>
      <w:r w:rsidRPr="00207622">
        <w:rPr>
          <w:rStyle w:val="FontStyle170"/>
          <w:sz w:val="24"/>
          <w:szCs w:val="24"/>
        </w:rPr>
        <w:t>-</w:t>
      </w:r>
      <w:r w:rsidRPr="00207622">
        <w:rPr>
          <w:rStyle w:val="FontStyle170"/>
          <w:sz w:val="24"/>
          <w:szCs w:val="24"/>
        </w:rPr>
        <w:t>Федеральный закон от 4 мая 2011 г. № 99-ФЗ «О лицензировании отдельных видов деятельности»</w:t>
      </w:r>
    </w:p>
    <w:p w:rsidR="00207622" w:rsidRPr="00207622" w:rsidRDefault="00207622" w:rsidP="00207622">
      <w:pPr>
        <w:pStyle w:val="ConsPlusNormal"/>
        <w:ind w:firstLine="709"/>
        <w:jc w:val="both"/>
        <w:rPr>
          <w:rFonts w:ascii="Times New Roman" w:hAnsi="Times New Roman" w:cs="Times New Roman"/>
          <w:sz w:val="24"/>
          <w:szCs w:val="24"/>
        </w:rPr>
      </w:pPr>
      <w:r w:rsidRPr="00207622">
        <w:rPr>
          <w:rFonts w:ascii="Times New Roman" w:hAnsi="Times New Roman" w:cs="Times New Roman"/>
          <w:sz w:val="24"/>
          <w:szCs w:val="24"/>
        </w:rPr>
        <w:t>-</w:t>
      </w:r>
      <w:r>
        <w:rPr>
          <w:rFonts w:ascii="Times New Roman" w:hAnsi="Times New Roman" w:cs="Times New Roman"/>
          <w:sz w:val="24"/>
          <w:szCs w:val="24"/>
        </w:rPr>
        <w:t>П</w:t>
      </w:r>
      <w:r w:rsidRPr="00207622">
        <w:rPr>
          <w:rFonts w:ascii="Times New Roman" w:hAnsi="Times New Roman" w:cs="Times New Roman"/>
          <w:sz w:val="24"/>
          <w:szCs w:val="24"/>
        </w:rPr>
        <w:t>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207622" w:rsidRPr="00207622" w:rsidRDefault="00207622" w:rsidP="00207622">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207622">
        <w:rPr>
          <w:rFonts w:ascii="Times New Roman" w:hAnsi="Times New Roman" w:cs="Times New Roman"/>
          <w:sz w:val="24"/>
          <w:szCs w:val="24"/>
        </w:rPr>
        <w:t xml:space="preserve">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w:t>
      </w:r>
      <w:r w:rsidRPr="00207622">
        <w:rPr>
          <w:rFonts w:ascii="Times New Roman" w:hAnsi="Times New Roman" w:cs="Times New Roman"/>
          <w:sz w:val="24"/>
          <w:szCs w:val="24"/>
        </w:rPr>
        <w:lastRenderedPageBreak/>
        <w:t>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207622">
        <w:rPr>
          <w:rFonts w:ascii="Times New Roman" w:hAnsi="Times New Roman" w:cs="Times New Roman"/>
          <w:sz w:val="24"/>
          <w:szCs w:val="24"/>
        </w:rPr>
        <w:t xml:space="preserve"> </w:t>
      </w:r>
      <w:proofErr w:type="gramStart"/>
      <w:r w:rsidRPr="00207622">
        <w:rPr>
          <w:rFonts w:ascii="Times New Roman" w:hAnsi="Times New Roman" w:cs="Times New Roman"/>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07622" w:rsidRPr="00207622" w:rsidRDefault="00207622" w:rsidP="00207622">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207622">
        <w:rPr>
          <w:rFonts w:ascii="Times New Roman" w:hAnsi="Times New Roman" w:cs="Times New Roman"/>
          <w:sz w:val="24"/>
          <w:szCs w:val="24"/>
        </w:rPr>
        <w:t>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207622" w:rsidRPr="00207622" w:rsidRDefault="00207622" w:rsidP="0020762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207622">
        <w:rPr>
          <w:rFonts w:ascii="Times New Roman" w:hAnsi="Times New Roman" w:cs="Times New Roman"/>
          <w:sz w:val="24"/>
          <w:szCs w:val="24"/>
        </w:rPr>
        <w:t>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207622" w:rsidRPr="00207622" w:rsidRDefault="00207622" w:rsidP="00207622">
      <w:pPr>
        <w:pStyle w:val="Style132"/>
        <w:widowControl/>
        <w:tabs>
          <w:tab w:val="left" w:pos="1262"/>
        </w:tabs>
        <w:spacing w:line="274" w:lineRule="exact"/>
        <w:ind w:firstLine="709"/>
      </w:pPr>
      <w:r>
        <w:t>-П</w:t>
      </w:r>
      <w:r w:rsidRPr="00207622">
        <w:t>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207622" w:rsidRPr="00207622" w:rsidRDefault="00207622" w:rsidP="0020762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207622">
        <w:rPr>
          <w:rFonts w:ascii="Times New Roman" w:hAnsi="Times New Roman" w:cs="Times New Roman"/>
          <w:sz w:val="24"/>
          <w:szCs w:val="24"/>
        </w:rPr>
        <w:t>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207622" w:rsidRPr="00207622" w:rsidRDefault="00207622" w:rsidP="0020762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207622">
        <w:rPr>
          <w:rFonts w:ascii="Times New Roman" w:hAnsi="Times New Roman" w:cs="Times New Roman"/>
          <w:sz w:val="24"/>
          <w:szCs w:val="24"/>
        </w:rPr>
        <w:t>риказ ФНС России от 30 мая 2007 г. N ММ-3-06/333@ "Об утверждении Концепции системы планирования выездных налоговых проверок";</w:t>
      </w:r>
    </w:p>
    <w:p w:rsidR="00207622" w:rsidRPr="00207622" w:rsidRDefault="00207622" w:rsidP="00207622">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207622">
        <w:rPr>
          <w:rFonts w:ascii="Times New Roman" w:hAnsi="Times New Roman" w:cs="Times New Roman"/>
          <w:sz w:val="24"/>
          <w:szCs w:val="24"/>
        </w:rPr>
        <w:t>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207622">
        <w:rPr>
          <w:rFonts w:ascii="Times New Roman" w:hAnsi="Times New Roman" w:cs="Times New Roman"/>
          <w:sz w:val="24"/>
          <w:szCs w:val="24"/>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207622">
        <w:rPr>
          <w:rFonts w:ascii="Times New Roman" w:hAnsi="Times New Roman" w:cs="Times New Roman"/>
          <w:sz w:val="24"/>
          <w:szCs w:val="24"/>
        </w:rPr>
        <w:t>дела</w:t>
      </w:r>
      <w:proofErr w:type="gramEnd"/>
      <w:r w:rsidRPr="00207622">
        <w:rPr>
          <w:rFonts w:ascii="Times New Roman" w:hAnsi="Times New Roman" w:cs="Times New Roman"/>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w:t>
      </w:r>
      <w:r>
        <w:rPr>
          <w:rFonts w:ascii="Times New Roman" w:hAnsi="Times New Roman" w:cs="Times New Roman"/>
          <w:sz w:val="24"/>
          <w:szCs w:val="24"/>
        </w:rPr>
        <w:t>., регистрационный номер 37445);</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-П</w:t>
      </w:r>
      <w:r w:rsidRPr="00207622">
        <w:rPr>
          <w:rStyle w:val="FontStyle170"/>
          <w:sz w:val="24"/>
          <w:szCs w:val="24"/>
        </w:rPr>
        <w:t>риказ ФНС от 22.03.2007 г. № ММ-4-06/12дсп «Об утверждении Регламента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w:t>
      </w:r>
      <w:r>
        <w:rPr>
          <w:rStyle w:val="FontStyle170"/>
          <w:sz w:val="24"/>
          <w:szCs w:val="24"/>
        </w:rPr>
        <w:t xml:space="preserve"> (с изменениями и дополнениями);</w:t>
      </w:r>
    </w:p>
    <w:p w:rsidR="00207622" w:rsidRPr="00207622" w:rsidRDefault="00207622" w:rsidP="0020762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207622">
        <w:rPr>
          <w:rFonts w:ascii="Times New Roman" w:hAnsi="Times New Roman" w:cs="Times New Roman"/>
          <w:sz w:val="24"/>
          <w:szCs w:val="24"/>
        </w:rPr>
        <w:t>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207622" w:rsidRPr="00207622" w:rsidRDefault="00207622" w:rsidP="00207622">
      <w:pPr>
        <w:pStyle w:val="Style141"/>
        <w:widowControl/>
        <w:tabs>
          <w:tab w:val="left" w:pos="1426"/>
        </w:tabs>
        <w:spacing w:line="274" w:lineRule="exact"/>
        <w:ind w:right="29"/>
        <w:rPr>
          <w:rStyle w:val="FontStyle170"/>
          <w:sz w:val="24"/>
          <w:szCs w:val="24"/>
        </w:rPr>
      </w:pPr>
      <w:r>
        <w:rPr>
          <w:rStyle w:val="FontStyle170"/>
          <w:sz w:val="24"/>
          <w:szCs w:val="24"/>
        </w:rPr>
        <w:t>-П</w:t>
      </w:r>
      <w:r w:rsidRPr="00207622">
        <w:rPr>
          <w:rStyle w:val="FontStyle170"/>
          <w:sz w:val="24"/>
          <w:szCs w:val="24"/>
        </w:rPr>
        <w:t xml:space="preserve">риказ Минфина от 31 октября 2000 г. № 94н «Об утверждении </w:t>
      </w:r>
      <w:proofErr w:type="gramStart"/>
      <w:r w:rsidRPr="00207622">
        <w:rPr>
          <w:rStyle w:val="FontStyle170"/>
          <w:sz w:val="24"/>
          <w:szCs w:val="24"/>
        </w:rPr>
        <w:t>плана счетов бухгалтерского учета финансово-хозяйственной деятельности организаций</w:t>
      </w:r>
      <w:proofErr w:type="gramEnd"/>
      <w:r w:rsidRPr="00207622">
        <w:rPr>
          <w:rStyle w:val="FontStyle170"/>
          <w:sz w:val="24"/>
          <w:szCs w:val="24"/>
        </w:rPr>
        <w:t xml:space="preserve"> и инструкции по его применению»;</w:t>
      </w:r>
    </w:p>
    <w:p w:rsidR="00207622" w:rsidRPr="00207622" w:rsidRDefault="00207622" w:rsidP="00207622">
      <w:pPr>
        <w:pStyle w:val="Style141"/>
        <w:widowControl/>
        <w:tabs>
          <w:tab w:val="left" w:pos="1426"/>
        </w:tabs>
        <w:spacing w:line="274" w:lineRule="exact"/>
        <w:ind w:right="34"/>
        <w:rPr>
          <w:rStyle w:val="FontStyle170"/>
          <w:sz w:val="24"/>
          <w:szCs w:val="24"/>
        </w:rPr>
      </w:pPr>
      <w:r>
        <w:rPr>
          <w:rStyle w:val="FontStyle170"/>
          <w:sz w:val="24"/>
          <w:szCs w:val="24"/>
        </w:rPr>
        <w:t>-П</w:t>
      </w:r>
      <w:r w:rsidRPr="00207622">
        <w:rPr>
          <w:rStyle w:val="FontStyle170"/>
          <w:sz w:val="24"/>
          <w:szCs w:val="24"/>
        </w:rPr>
        <w:t>риказ Минфина от 2 июля 2010 г. № 66н «О формах бухгалтерской отчетности организаций»;</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-П</w:t>
      </w:r>
      <w:r w:rsidRPr="00207622">
        <w:rPr>
          <w:rStyle w:val="FontStyle170"/>
          <w:sz w:val="24"/>
          <w:szCs w:val="24"/>
        </w:rPr>
        <w:t>остановление Пленума ВАС РФ от 12.10.2006 N 53 "Об оценке арбитражными судами обоснованности получения налогоплательщиком налоговой выгоды"</w:t>
      </w:r>
      <w:r>
        <w:rPr>
          <w:rStyle w:val="FontStyle170"/>
          <w:sz w:val="24"/>
          <w:szCs w:val="24"/>
        </w:rPr>
        <w:t>;</w:t>
      </w:r>
      <w:r w:rsidRPr="00207622">
        <w:rPr>
          <w:rStyle w:val="FontStyle170"/>
          <w:sz w:val="24"/>
          <w:szCs w:val="24"/>
        </w:rPr>
        <w:t xml:space="preserve"> </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-п</w:t>
      </w:r>
      <w:r w:rsidRPr="00207622">
        <w:rPr>
          <w:rStyle w:val="FontStyle170"/>
          <w:sz w:val="24"/>
          <w:szCs w:val="24"/>
        </w:rPr>
        <w:t>исьмо ФНС России от 25.07.2013 N АС-4-2/13622 "О рекомендациях по проведению</w:t>
      </w:r>
      <w:r>
        <w:rPr>
          <w:rStyle w:val="FontStyle170"/>
          <w:sz w:val="24"/>
          <w:szCs w:val="24"/>
        </w:rPr>
        <w:t xml:space="preserve"> выездных налоговых проверок";</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w:t>
      </w:r>
      <w:r w:rsidRPr="00207622">
        <w:rPr>
          <w:rStyle w:val="FontStyle170"/>
          <w:sz w:val="24"/>
          <w:szCs w:val="24"/>
        </w:rPr>
        <w:t xml:space="preserve">письмо ФНС России от 09.12.2012 №07-17-20/4128дсп@ «О рекомендациях по организации деятельности должностных лиц налоговых органов по осуществлению полномочий, предоставленных Кодексом Российской Федерации </w:t>
      </w:r>
      <w:proofErr w:type="gramStart"/>
      <w:r w:rsidRPr="00207622">
        <w:rPr>
          <w:rStyle w:val="FontStyle170"/>
          <w:sz w:val="24"/>
          <w:szCs w:val="24"/>
        </w:rPr>
        <w:t>об</w:t>
      </w:r>
      <w:proofErr w:type="gramEnd"/>
      <w:r w:rsidRPr="00207622">
        <w:rPr>
          <w:rStyle w:val="FontStyle170"/>
          <w:sz w:val="24"/>
          <w:szCs w:val="24"/>
        </w:rPr>
        <w:t xml:space="preserve"> админи</w:t>
      </w:r>
      <w:r>
        <w:rPr>
          <w:rStyle w:val="FontStyle170"/>
          <w:sz w:val="24"/>
          <w:szCs w:val="24"/>
        </w:rPr>
        <w:t>стративных правонарушений»;</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lastRenderedPageBreak/>
        <w:t>-</w:t>
      </w:r>
      <w:r w:rsidRPr="00207622">
        <w:rPr>
          <w:rStyle w:val="FontStyle170"/>
          <w:sz w:val="24"/>
          <w:szCs w:val="24"/>
        </w:rPr>
        <w:t>письмо ФНС России от 16.07.2013 №АС-5-2/741дсп@ «Обзор практики налогового контроля и нарушений налогового законодательства организациями, осуществляющими строительную деятельность»</w:t>
      </w:r>
      <w:r>
        <w:rPr>
          <w:rStyle w:val="FontStyle170"/>
          <w:sz w:val="24"/>
          <w:szCs w:val="24"/>
        </w:rPr>
        <w:t>;</w:t>
      </w:r>
      <w:r w:rsidRPr="00207622">
        <w:rPr>
          <w:rStyle w:val="FontStyle170"/>
          <w:sz w:val="24"/>
          <w:szCs w:val="24"/>
        </w:rPr>
        <w:t xml:space="preserve"> </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w:t>
      </w:r>
      <w:r w:rsidRPr="00207622">
        <w:rPr>
          <w:rStyle w:val="FontStyle170"/>
          <w:sz w:val="24"/>
          <w:szCs w:val="24"/>
        </w:rPr>
        <w:t>письмо ФНС России от 31.03.2011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w:t>
      </w:r>
      <w:r>
        <w:rPr>
          <w:rStyle w:val="FontStyle170"/>
          <w:sz w:val="24"/>
          <w:szCs w:val="24"/>
        </w:rPr>
        <w:t>ванием подставных организаций»;</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w:t>
      </w:r>
      <w:r w:rsidRPr="00207622">
        <w:rPr>
          <w:rStyle w:val="FontStyle170"/>
          <w:sz w:val="24"/>
          <w:szCs w:val="24"/>
        </w:rPr>
        <w:t>письмо ФНС России от 18.11.2011 №АС-5-2/1398дсп@ «</w:t>
      </w:r>
      <w:proofErr w:type="gramStart"/>
      <w:r w:rsidRPr="00207622">
        <w:rPr>
          <w:rStyle w:val="FontStyle170"/>
          <w:sz w:val="24"/>
          <w:szCs w:val="24"/>
        </w:rPr>
        <w:t>О</w:t>
      </w:r>
      <w:proofErr w:type="gramEnd"/>
      <w:r w:rsidRPr="00207622">
        <w:rPr>
          <w:rStyle w:val="FontStyle170"/>
          <w:sz w:val="24"/>
          <w:szCs w:val="24"/>
        </w:rPr>
        <w:t xml:space="preserve"> осуществлении мероприятий налогового контроля при изменении места нахо</w:t>
      </w:r>
      <w:r>
        <w:rPr>
          <w:rStyle w:val="FontStyle170"/>
          <w:sz w:val="24"/>
          <w:szCs w:val="24"/>
        </w:rPr>
        <w:t>ждения организаций (миграции)»;</w:t>
      </w:r>
    </w:p>
    <w:p w:rsidR="00207622" w:rsidRPr="00207622" w:rsidRDefault="00207622" w:rsidP="00207622">
      <w:pPr>
        <w:pStyle w:val="Style132"/>
        <w:widowControl/>
        <w:tabs>
          <w:tab w:val="left" w:pos="1262"/>
        </w:tabs>
        <w:spacing w:line="274" w:lineRule="exact"/>
        <w:ind w:firstLine="709"/>
        <w:rPr>
          <w:rStyle w:val="FontStyle170"/>
          <w:sz w:val="24"/>
          <w:szCs w:val="24"/>
        </w:rPr>
      </w:pPr>
      <w:r>
        <w:rPr>
          <w:rStyle w:val="FontStyle170"/>
          <w:sz w:val="24"/>
          <w:szCs w:val="24"/>
        </w:rPr>
        <w:t>-</w:t>
      </w:r>
      <w:r w:rsidRPr="00207622">
        <w:rPr>
          <w:rStyle w:val="FontStyle170"/>
          <w:sz w:val="24"/>
          <w:szCs w:val="24"/>
        </w:rPr>
        <w:t xml:space="preserve">письмо ФНС России от 10.12.2012 г. № СО-5-13/1484 </w:t>
      </w:r>
      <w:proofErr w:type="spellStart"/>
      <w:r w:rsidRPr="00207622">
        <w:rPr>
          <w:rStyle w:val="FontStyle170"/>
          <w:sz w:val="24"/>
          <w:szCs w:val="24"/>
        </w:rPr>
        <w:t>дсп</w:t>
      </w:r>
      <w:proofErr w:type="spellEnd"/>
      <w:r w:rsidRPr="00207622">
        <w:rPr>
          <w:rStyle w:val="FontStyle170"/>
          <w:sz w:val="24"/>
          <w:szCs w:val="24"/>
        </w:rPr>
        <w:t xml:space="preserve"> «О взаимодействии налоговых органов при выявлении сделок между взаимозависимыми лицами», Соглашения о взаимодействии между МВД России и ФНС России от</w:t>
      </w:r>
      <w:r>
        <w:rPr>
          <w:rStyle w:val="FontStyle170"/>
          <w:sz w:val="24"/>
          <w:szCs w:val="24"/>
        </w:rPr>
        <w:t xml:space="preserve"> 13.10.2010 №1/8656/ММВ-27-4/11.</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Старший государственный налоговый инспектор отдела выездных проверок Инспекции Федеральной налоговой службы  по Кировскому району г. Астрахани </w:t>
      </w:r>
      <w:r w:rsidRPr="00207622">
        <w:rPr>
          <w:rFonts w:ascii="Times New Roman" w:hAnsi="Times New Roman" w:cs="Times New Roman"/>
          <w:sz w:val="24"/>
          <w:szCs w:val="24"/>
        </w:rPr>
        <w:t xml:space="preserve">должен знать </w:t>
      </w:r>
      <w:r w:rsidRPr="00207622">
        <w:rPr>
          <w:rFonts w:ascii="Times New Roman" w:hAnsi="Times New Roman" w:cs="Times New Roman"/>
          <w:color w:val="000000" w:themeColor="text1"/>
          <w:sz w:val="24"/>
          <w:szCs w:val="24"/>
        </w:rPr>
        <w:t xml:space="preserve">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07622" w:rsidRPr="00207622" w:rsidRDefault="00207622" w:rsidP="00207622">
      <w:pPr>
        <w:widowControl w:val="0"/>
        <w:spacing w:after="0" w:line="240" w:lineRule="auto"/>
        <w:ind w:firstLine="709"/>
        <w:jc w:val="both"/>
        <w:rPr>
          <w:rStyle w:val="FontStyle170"/>
          <w:sz w:val="24"/>
          <w:szCs w:val="24"/>
        </w:rPr>
      </w:pPr>
      <w:r w:rsidRPr="00207622">
        <w:rPr>
          <w:rFonts w:ascii="Times New Roman" w:hAnsi="Times New Roman" w:cs="Times New Roman"/>
          <w:color w:val="000000" w:themeColor="text1"/>
          <w:sz w:val="24"/>
          <w:szCs w:val="24"/>
        </w:rPr>
        <w:t>6.2.3. </w:t>
      </w:r>
      <w:proofErr w:type="gramStart"/>
      <w:r w:rsidRPr="00207622">
        <w:rPr>
          <w:rFonts w:ascii="Times New Roman" w:hAnsi="Times New Roman" w:cs="Times New Roman"/>
          <w:color w:val="000000" w:themeColor="text1"/>
          <w:sz w:val="24"/>
          <w:szCs w:val="24"/>
        </w:rPr>
        <w:t>Иные профессиональные знания: знания практического применения законодательства Российской Федерации о налогах и сборах в служебной деятельности, порядка и критерий отбора налогоплательщиков для формирования плана выездных налоговых проверок, понятия «налоговый контроль», особенностей проведения выездных налоговых проверок, т. 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w:t>
      </w:r>
      <w:proofErr w:type="gramEnd"/>
      <w:r w:rsidRPr="00207622">
        <w:rPr>
          <w:rFonts w:ascii="Times New Roman" w:hAnsi="Times New Roman" w:cs="Times New Roman"/>
          <w:color w:val="000000" w:themeColor="text1"/>
          <w:sz w:val="24"/>
          <w:szCs w:val="24"/>
        </w:rPr>
        <w:t xml:space="preserve"> порядка осуществления мероприятий налогового  контроля при проведении выездных налоговых проверок, </w:t>
      </w:r>
      <w:r w:rsidRPr="00207622">
        <w:rPr>
          <w:rStyle w:val="FontStyle170"/>
          <w:sz w:val="24"/>
          <w:szCs w:val="24"/>
        </w:rPr>
        <w:t>подготовка решения о проведении выездной налоговой проверки, акта налоговой проверки, решения по результатам проведения выездной налоговой проверки.</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Style w:val="FontStyle170"/>
          <w:sz w:val="24"/>
          <w:szCs w:val="24"/>
        </w:rPr>
        <w:t>6.3. Старший государственный налоговый инспектор должен обладать следующими знаниями и умениями.</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pacing w:val="-2"/>
          <w:sz w:val="24"/>
          <w:szCs w:val="24"/>
        </w:rPr>
      </w:pPr>
      <w:r w:rsidRPr="00207622">
        <w:rPr>
          <w:rFonts w:ascii="Times New Roman" w:hAnsi="Times New Roman" w:cs="Times New Roman"/>
          <w:color w:val="000000" w:themeColor="text1"/>
          <w:spacing w:val="-2"/>
          <w:sz w:val="24"/>
          <w:szCs w:val="24"/>
        </w:rPr>
        <w:t xml:space="preserve">6.3.1. Наличие функциональных знаний: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w:t>
      </w:r>
    </w:p>
    <w:p w:rsidR="00207622" w:rsidRPr="00207622" w:rsidRDefault="00207622" w:rsidP="00207622">
      <w:pPr>
        <w:widowControl w:val="0"/>
        <w:spacing w:after="0" w:line="240" w:lineRule="auto"/>
        <w:ind w:firstLine="709"/>
        <w:jc w:val="both"/>
        <w:rPr>
          <w:rFonts w:ascii="Times New Roman" w:eastAsia="Calibri" w:hAnsi="Times New Roman" w:cs="Times New Roman"/>
          <w:color w:val="000000" w:themeColor="text1"/>
          <w:sz w:val="24"/>
          <w:szCs w:val="24"/>
        </w:rPr>
      </w:pPr>
      <w:r w:rsidRPr="00207622">
        <w:rPr>
          <w:rFonts w:ascii="Times New Roman" w:hAnsi="Times New Roman" w:cs="Times New Roman"/>
          <w:color w:val="000000" w:themeColor="text1"/>
          <w:sz w:val="24"/>
          <w:szCs w:val="24"/>
        </w:rPr>
        <w:t>6.3.2. </w:t>
      </w:r>
      <w:proofErr w:type="gramStart"/>
      <w:r w:rsidRPr="00207622">
        <w:rPr>
          <w:rFonts w:ascii="Times New Roman" w:hAnsi="Times New Roman" w:cs="Times New Roman"/>
          <w:color w:val="000000" w:themeColor="text1"/>
          <w:sz w:val="24"/>
          <w:szCs w:val="24"/>
        </w:rPr>
        <w:t>Наличие функциональных умений: использования материалов налоговых проверок, бухгалтерской и налоговой отчетности, анализа финансовой отчетности,</w:t>
      </w:r>
      <w:r w:rsidRPr="00207622">
        <w:rPr>
          <w:rFonts w:ascii="Times New Roman" w:eastAsia="Times New Roman" w:hAnsi="Times New Roman" w:cs="Times New Roman"/>
          <w:color w:val="000000" w:themeColor="text1"/>
          <w:sz w:val="24"/>
          <w:szCs w:val="24"/>
          <w:lang w:eastAsia="ru-RU"/>
        </w:rPr>
        <w:t xml:space="preserve">  заполнения форм статистической отчетности, представляемой в ФНС России по вопросам, отнесенным к компетенции отдела; </w:t>
      </w:r>
      <w:r w:rsidRPr="00207622">
        <w:rPr>
          <w:rFonts w:ascii="Times New Roman" w:hAnsi="Times New Roman" w:cs="Times New Roman"/>
          <w:color w:val="000000" w:themeColor="text1"/>
          <w:sz w:val="24"/>
          <w:szCs w:val="24"/>
        </w:rPr>
        <w:t xml:space="preserve">умения </w:t>
      </w:r>
      <w:r w:rsidRPr="00207622">
        <w:rPr>
          <w:rFonts w:ascii="Times New Roman" w:eastAsia="Calibri" w:hAnsi="Times New Roman" w:cs="Times New Roman"/>
          <w:color w:val="000000" w:themeColor="text1"/>
          <w:sz w:val="24"/>
          <w:szCs w:val="24"/>
        </w:rPr>
        <w:t>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207622">
        <w:rPr>
          <w:rFonts w:ascii="Times New Roman" w:eastAsia="Calibri" w:hAnsi="Times New Roman" w:cs="Times New Roman"/>
          <w:color w:val="000000" w:themeColor="text1"/>
          <w:sz w:val="24"/>
          <w:szCs w:val="24"/>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roofErr w:type="gramStart"/>
      <w:r w:rsidRPr="00207622">
        <w:rPr>
          <w:rFonts w:ascii="Times New Roman" w:eastAsia="Calibri" w:hAnsi="Times New Roman" w:cs="Times New Roman"/>
          <w:color w:val="000000" w:themeColor="text1"/>
          <w:sz w:val="24"/>
          <w:szCs w:val="24"/>
        </w:rPr>
        <w:t>.</w:t>
      </w:r>
      <w:proofErr w:type="gramEnd"/>
      <w:r w:rsidRPr="00207622">
        <w:rPr>
          <w:rFonts w:ascii="Times New Roman" w:hAnsi="Times New Roman" w:cs="Times New Roman"/>
          <w:color w:val="000000" w:themeColor="text1"/>
          <w:sz w:val="24"/>
          <w:szCs w:val="24"/>
        </w:rPr>
        <w:t xml:space="preserve"> </w:t>
      </w:r>
      <w:proofErr w:type="gramStart"/>
      <w:r w:rsidRPr="00207622">
        <w:rPr>
          <w:rFonts w:ascii="Times New Roman" w:hAnsi="Times New Roman" w:cs="Times New Roman"/>
          <w:color w:val="000000" w:themeColor="text1"/>
          <w:sz w:val="24"/>
          <w:szCs w:val="24"/>
        </w:rPr>
        <w:t>о</w:t>
      </w:r>
      <w:proofErr w:type="gramEnd"/>
      <w:r w:rsidRPr="00207622">
        <w:rPr>
          <w:rFonts w:ascii="Times New Roman" w:hAnsi="Times New Roman" w:cs="Times New Roman"/>
          <w:color w:val="000000" w:themeColor="text1"/>
          <w:sz w:val="24"/>
          <w:szCs w:val="24"/>
        </w:rPr>
        <w:t xml:space="preserve">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Pr="00207622">
        <w:rPr>
          <w:rFonts w:ascii="Times New Roman" w:eastAsia="Calibri" w:hAnsi="Times New Roman" w:cs="Times New Roman"/>
          <w:color w:val="000000" w:themeColor="text1"/>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207622" w:rsidRPr="00207622" w:rsidRDefault="00207622" w:rsidP="00207622">
      <w:pPr>
        <w:spacing w:after="0" w:line="240" w:lineRule="auto"/>
        <w:ind w:firstLine="567"/>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III. Должностные обязанности, права и ответственность</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7. </w:t>
      </w:r>
      <w:proofErr w:type="gramStart"/>
      <w:r w:rsidRPr="00207622">
        <w:rPr>
          <w:rFonts w:ascii="Times New Roman" w:hAnsi="Times New Roman" w:cs="Times New Roman"/>
          <w:color w:val="000000" w:themeColor="text1"/>
          <w:sz w:val="24"/>
          <w:szCs w:val="24"/>
        </w:rPr>
        <w:t>Основные права и обязанности старшего государственного налогового инспектора отдела выездных проверок 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roofErr w:type="gramEnd"/>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8. В целях реализации задач и функций, возложенных на старшего государственного налогового инспектора отдела выездных проверок </w:t>
      </w:r>
      <w:proofErr w:type="gramStart"/>
      <w:r w:rsidRPr="00207622">
        <w:rPr>
          <w:rFonts w:ascii="Times New Roman" w:hAnsi="Times New Roman" w:cs="Times New Roman"/>
          <w:color w:val="000000" w:themeColor="text1"/>
          <w:sz w:val="24"/>
          <w:szCs w:val="24"/>
        </w:rPr>
        <w:t>обязан</w:t>
      </w:r>
      <w:proofErr w:type="gramEnd"/>
      <w:r w:rsidRPr="00207622">
        <w:rPr>
          <w:rFonts w:ascii="Times New Roman" w:hAnsi="Times New Roman" w:cs="Times New Roman"/>
          <w:color w:val="000000" w:themeColor="text1"/>
          <w:sz w:val="24"/>
          <w:szCs w:val="24"/>
        </w:rPr>
        <w:t>:</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lastRenderedPageBreak/>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207622">
        <w:rPr>
          <w:rFonts w:ascii="Times New Roman" w:eastAsia="Times New Roman" w:hAnsi="Times New Roman" w:cs="Times New Roman"/>
          <w:color w:val="000000" w:themeColor="text1"/>
          <w:sz w:val="24"/>
          <w:szCs w:val="24"/>
          <w:lang w:eastAsia="ru-RU"/>
        </w:rPr>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ИФНС России по Кировскому району г. Астрахани и трудовую дисциплину, правила и нормы охраны</w:t>
      </w:r>
      <w:proofErr w:type="gramEnd"/>
      <w:r w:rsidRPr="00207622">
        <w:rPr>
          <w:rFonts w:ascii="Times New Roman" w:eastAsia="Times New Roman" w:hAnsi="Times New Roman" w:cs="Times New Roman"/>
          <w:color w:val="000000" w:themeColor="text1"/>
          <w:sz w:val="24"/>
          <w:szCs w:val="24"/>
          <w:lang w:eastAsia="ru-RU"/>
        </w:rPr>
        <w:t xml:space="preserve"> труда и техники безопасности;</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xml:space="preserve">-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не совершать поступки, порочащие честь и достоинство государственного служащего;</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поддерживать уровень квалификации, необходимый для надлежащего выполнения  данных обязанностей;</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соблюдать установленные правила публичных выступлений и предоставления служебной информации;</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проявлять корректность в обращении с гражданами и работниками ФНС России, управления, нижестоящих налоговых инспекций;</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207622" w:rsidRPr="00207622" w:rsidRDefault="00207622" w:rsidP="00207622">
      <w:pPr>
        <w:spacing w:after="0" w:line="240" w:lineRule="auto"/>
        <w:ind w:left="11" w:right="17"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207622" w:rsidRPr="00207622" w:rsidRDefault="00207622" w:rsidP="00207622">
      <w:pPr>
        <w:spacing w:after="0" w:line="240" w:lineRule="auto"/>
        <w:ind w:left="11" w:right="17" w:firstLine="697"/>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xml:space="preserve">- 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207622" w:rsidRPr="00207622" w:rsidRDefault="00207622" w:rsidP="00207622">
      <w:pPr>
        <w:shd w:val="clear" w:color="auto" w:fill="FFFFFF"/>
        <w:tabs>
          <w:tab w:val="left" w:pos="1128"/>
        </w:tabs>
        <w:spacing w:after="0" w:line="240" w:lineRule="auto"/>
        <w:ind w:left="10"/>
        <w:jc w:val="both"/>
        <w:rPr>
          <w:rFonts w:ascii="Times New Roman" w:eastAsia="Times New Roman" w:hAnsi="Times New Roman" w:cs="Times New Roman"/>
          <w:color w:val="000000" w:themeColor="text1"/>
          <w:spacing w:val="3"/>
          <w:sz w:val="24"/>
          <w:szCs w:val="24"/>
          <w:lang w:eastAsia="ru-RU"/>
        </w:rPr>
      </w:pPr>
      <w:r w:rsidRPr="00207622">
        <w:rPr>
          <w:rFonts w:ascii="Times New Roman" w:eastAsia="Times New Roman" w:hAnsi="Times New Roman" w:cs="Times New Roman"/>
          <w:color w:val="000000" w:themeColor="text1"/>
          <w:spacing w:val="3"/>
          <w:sz w:val="24"/>
          <w:szCs w:val="24"/>
          <w:lang w:eastAsia="ru-RU"/>
        </w:rPr>
        <w:t xml:space="preserve">         - 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207622" w:rsidRPr="00207622" w:rsidRDefault="00207622" w:rsidP="00207622">
      <w:pPr>
        <w:shd w:val="clear" w:color="auto" w:fill="FFFFFF"/>
        <w:tabs>
          <w:tab w:val="left" w:pos="1128"/>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pacing w:val="3"/>
          <w:sz w:val="24"/>
          <w:szCs w:val="24"/>
          <w:lang w:eastAsia="ru-RU"/>
        </w:rPr>
        <w:t>- 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207622" w:rsidRPr="00207622" w:rsidRDefault="00207622" w:rsidP="00207622">
      <w:pPr>
        <w:tabs>
          <w:tab w:val="left" w:pos="148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xml:space="preserve">- осуществлять обеспечение </w:t>
      </w:r>
      <w:proofErr w:type="spellStart"/>
      <w:r w:rsidRPr="00207622">
        <w:rPr>
          <w:rFonts w:ascii="Times New Roman" w:eastAsia="Times New Roman" w:hAnsi="Times New Roman" w:cs="Times New Roman"/>
          <w:color w:val="000000" w:themeColor="text1"/>
          <w:sz w:val="24"/>
          <w:szCs w:val="24"/>
          <w:lang w:eastAsia="ru-RU"/>
        </w:rPr>
        <w:t>внутриобъектового</w:t>
      </w:r>
      <w:proofErr w:type="spellEnd"/>
      <w:r w:rsidRPr="00207622">
        <w:rPr>
          <w:rFonts w:ascii="Times New Roman" w:eastAsia="Times New Roman" w:hAnsi="Times New Roman" w:cs="Times New Roman"/>
          <w:color w:val="000000" w:themeColor="text1"/>
          <w:sz w:val="24"/>
          <w:szCs w:val="24"/>
          <w:lang w:eastAsia="ru-RU"/>
        </w:rPr>
        <w:t xml:space="preserve"> режима, информационных технологий  защиты сведений, составляющих государственную, служебную и налоговую тайну;</w:t>
      </w:r>
    </w:p>
    <w:p w:rsidR="00207622" w:rsidRPr="00207622" w:rsidRDefault="00207622" w:rsidP="00207622">
      <w:pPr>
        <w:tabs>
          <w:tab w:val="left" w:pos="1483"/>
        </w:tabs>
        <w:spacing w:after="0" w:line="240" w:lineRule="auto"/>
        <w:ind w:firstLine="709"/>
        <w:jc w:val="both"/>
        <w:rPr>
          <w:rFonts w:ascii="Times New Roman" w:eastAsia="Times New Roman" w:hAnsi="Times New Roman" w:cs="Times New Roman"/>
          <w:color w:val="000000" w:themeColor="text1"/>
          <w:spacing w:val="3"/>
          <w:sz w:val="24"/>
          <w:szCs w:val="24"/>
          <w:lang w:eastAsia="ru-RU"/>
        </w:rPr>
      </w:pPr>
      <w:r w:rsidRPr="00207622">
        <w:rPr>
          <w:rFonts w:ascii="Times New Roman" w:eastAsia="Times New Roman" w:hAnsi="Times New Roman" w:cs="Times New Roman"/>
          <w:color w:val="000000" w:themeColor="text1"/>
          <w:spacing w:val="1"/>
          <w:sz w:val="24"/>
          <w:szCs w:val="24"/>
          <w:lang w:eastAsia="ru-RU"/>
        </w:rPr>
        <w:t xml:space="preserve">- </w:t>
      </w:r>
      <w:r w:rsidRPr="00207622">
        <w:rPr>
          <w:rFonts w:ascii="Times New Roman" w:eastAsia="Times New Roman" w:hAnsi="Times New Roman" w:cs="Times New Roman"/>
          <w:color w:val="000000" w:themeColor="text1"/>
          <w:spacing w:val="3"/>
          <w:sz w:val="24"/>
          <w:szCs w:val="24"/>
          <w:lang w:eastAsia="ru-RU"/>
        </w:rPr>
        <w:t>соблюдать при исполнении должностных обязанностей пр</w:t>
      </w:r>
      <w:r>
        <w:rPr>
          <w:rFonts w:ascii="Times New Roman" w:eastAsia="Times New Roman" w:hAnsi="Times New Roman" w:cs="Times New Roman"/>
          <w:color w:val="000000" w:themeColor="text1"/>
          <w:spacing w:val="3"/>
          <w:sz w:val="24"/>
          <w:szCs w:val="24"/>
          <w:lang w:eastAsia="ru-RU"/>
        </w:rPr>
        <w:t>ава и законные интересы граждан.</w:t>
      </w:r>
    </w:p>
    <w:p w:rsidR="00207622" w:rsidRPr="00207622" w:rsidRDefault="00207622" w:rsidP="00207622">
      <w:pPr>
        <w:widowControl w:val="0"/>
        <w:autoSpaceDE w:val="0"/>
        <w:autoSpaceDN w:val="0"/>
        <w:adjustRightInd w:val="0"/>
        <w:spacing w:after="0" w:line="240" w:lineRule="auto"/>
        <w:ind w:firstLine="426"/>
        <w:jc w:val="both"/>
        <w:rPr>
          <w:rFonts w:ascii="Times New Roman" w:hAnsi="Times New Roman" w:cs="Times New Roman"/>
          <w:spacing w:val="1"/>
          <w:sz w:val="24"/>
          <w:szCs w:val="24"/>
        </w:rPr>
      </w:pPr>
      <w:r w:rsidRPr="00207622">
        <w:rPr>
          <w:rFonts w:ascii="Times New Roman" w:hAnsi="Times New Roman" w:cs="Times New Roman"/>
          <w:sz w:val="24"/>
          <w:szCs w:val="24"/>
        </w:rPr>
        <w:t>Старший</w:t>
      </w:r>
      <w:r w:rsidRPr="00207622">
        <w:rPr>
          <w:rFonts w:ascii="Times New Roman" w:hAnsi="Times New Roman" w:cs="Times New Roman"/>
          <w:spacing w:val="-4"/>
          <w:sz w:val="24"/>
          <w:szCs w:val="24"/>
        </w:rPr>
        <w:t xml:space="preserve"> государственный налоговый инспектор</w:t>
      </w:r>
      <w:r w:rsidRPr="00207622">
        <w:rPr>
          <w:rFonts w:ascii="Times New Roman" w:hAnsi="Times New Roman" w:cs="Times New Roman"/>
          <w:sz w:val="24"/>
          <w:szCs w:val="24"/>
        </w:rPr>
        <w:t xml:space="preserve"> отдела выездных проверок </w:t>
      </w:r>
      <w:r w:rsidRPr="00207622">
        <w:rPr>
          <w:rFonts w:ascii="Times New Roman" w:hAnsi="Times New Roman" w:cs="Times New Roman"/>
          <w:spacing w:val="1"/>
          <w:sz w:val="24"/>
          <w:szCs w:val="24"/>
        </w:rPr>
        <w:t>обязан:</w:t>
      </w:r>
    </w:p>
    <w:p w:rsidR="00207622" w:rsidRPr="00207622" w:rsidRDefault="00207622" w:rsidP="00207622">
      <w:pPr>
        <w:spacing w:after="0"/>
        <w:ind w:firstLine="708"/>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исполнять квартальные планы работы отдела </w:t>
      </w:r>
      <w:r w:rsidRPr="00207622">
        <w:rPr>
          <w:rFonts w:ascii="Times New Roman" w:hAnsi="Times New Roman" w:cs="Times New Roman"/>
          <w:sz w:val="24"/>
          <w:szCs w:val="24"/>
        </w:rPr>
        <w:t xml:space="preserve">выездных проверок  </w:t>
      </w:r>
      <w:r w:rsidRPr="00207622">
        <w:rPr>
          <w:rFonts w:ascii="Times New Roman" w:eastAsia="MS Mincho" w:hAnsi="Times New Roman" w:cs="Times New Roman"/>
          <w:sz w:val="24"/>
          <w:szCs w:val="24"/>
        </w:rPr>
        <w:t>по закрепленным пунктам;</w:t>
      </w:r>
    </w:p>
    <w:p w:rsidR="00207622" w:rsidRPr="00207622" w:rsidRDefault="00207622" w:rsidP="00207622">
      <w:pPr>
        <w:spacing w:after="0"/>
        <w:ind w:firstLine="708"/>
        <w:jc w:val="both"/>
        <w:rPr>
          <w:rFonts w:ascii="Times New Roman" w:eastAsia="MS Mincho" w:hAnsi="Times New Roman" w:cs="Times New Roman"/>
          <w:sz w:val="24"/>
          <w:szCs w:val="24"/>
        </w:rPr>
      </w:pPr>
      <w:r w:rsidRPr="00207622">
        <w:rPr>
          <w:rFonts w:ascii="Times New Roman" w:hAnsi="Times New Roman" w:cs="Times New Roman"/>
          <w:sz w:val="24"/>
          <w:szCs w:val="24"/>
        </w:rPr>
        <w:t>применять инструкции на рабочие места в условиях использования системы ЭОД:</w:t>
      </w:r>
      <w:r w:rsidRPr="00207622">
        <w:rPr>
          <w:rFonts w:ascii="Times New Roman" w:eastAsia="MS Mincho" w:hAnsi="Times New Roman" w:cs="Times New Roman"/>
          <w:sz w:val="24"/>
          <w:szCs w:val="24"/>
        </w:rPr>
        <w:t xml:space="preserve">    </w:t>
      </w:r>
    </w:p>
    <w:p w:rsidR="00207622" w:rsidRPr="00207622" w:rsidRDefault="00207622" w:rsidP="00207622">
      <w:pPr>
        <w:numPr>
          <w:ilvl w:val="0"/>
          <w:numId w:val="5"/>
        </w:numPr>
        <w:spacing w:after="0" w:line="240" w:lineRule="auto"/>
        <w:jc w:val="both"/>
        <w:rPr>
          <w:rFonts w:ascii="Times New Roman" w:hAnsi="Times New Roman" w:cs="Times New Roman"/>
          <w:sz w:val="24"/>
          <w:szCs w:val="24"/>
        </w:rPr>
      </w:pPr>
      <w:r w:rsidRPr="00207622">
        <w:rPr>
          <w:rFonts w:ascii="Times New Roman" w:hAnsi="Times New Roman" w:cs="Times New Roman"/>
          <w:sz w:val="24"/>
          <w:szCs w:val="24"/>
        </w:rPr>
        <w:t>РМ 11-3</w:t>
      </w:r>
      <w:r w:rsidRPr="00207622">
        <w:rPr>
          <w:rFonts w:ascii="Times New Roman" w:hAnsi="Times New Roman" w:cs="Times New Roman"/>
          <w:sz w:val="24"/>
          <w:szCs w:val="24"/>
          <w:vertAlign w:val="superscript"/>
        </w:rPr>
        <w:t>-1</w:t>
      </w:r>
      <w:r w:rsidRPr="00207622">
        <w:rPr>
          <w:rFonts w:ascii="Times New Roman" w:hAnsi="Times New Roman" w:cs="Times New Roman"/>
          <w:sz w:val="24"/>
          <w:szCs w:val="24"/>
        </w:rPr>
        <w:t xml:space="preserve"> «Подготовка к выездной налоговой проверке, проведение выездных налоговых проверок налогоплательщиков, плательщиков сборов и налоговых агентов, оформление их </w:t>
      </w:r>
      <w:r w:rsidRPr="00207622">
        <w:rPr>
          <w:rFonts w:ascii="Times New Roman" w:hAnsi="Times New Roman" w:cs="Times New Roman"/>
          <w:sz w:val="24"/>
          <w:szCs w:val="24"/>
        </w:rPr>
        <w:lastRenderedPageBreak/>
        <w:t>результатов, осуществление иных функций отдела, связанных с выездной налоговой проверкой»;</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обеспечивать </w:t>
      </w:r>
      <w:proofErr w:type="gramStart"/>
      <w:r w:rsidRPr="00207622">
        <w:rPr>
          <w:rFonts w:ascii="Times New Roman" w:eastAsia="MS Mincho" w:hAnsi="Times New Roman" w:cs="Times New Roman"/>
          <w:sz w:val="24"/>
          <w:szCs w:val="24"/>
        </w:rPr>
        <w:t>контроль за</w:t>
      </w:r>
      <w:proofErr w:type="gramEnd"/>
      <w:r w:rsidRPr="00207622">
        <w:rPr>
          <w:rFonts w:ascii="Times New Roman" w:eastAsia="MS Mincho" w:hAnsi="Times New Roman" w:cs="Times New Roman"/>
          <w:sz w:val="24"/>
          <w:szCs w:val="24"/>
        </w:rPr>
        <w:t xml:space="preserve"> правильностью исчисления, полнотой и своевременностью уплаты налогов и сборов предприятиями различных форм собственности;</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осуществлять контроль за соблюдением законодательных актов и положений </w:t>
      </w:r>
      <w:proofErr w:type="gramStart"/>
      <w:r w:rsidRPr="00207622">
        <w:rPr>
          <w:rFonts w:ascii="Times New Roman" w:eastAsia="MS Mincho" w:hAnsi="Times New Roman" w:cs="Times New Roman"/>
          <w:sz w:val="24"/>
          <w:szCs w:val="24"/>
        </w:rPr>
        <w:t>о</w:t>
      </w:r>
      <w:proofErr w:type="gramEnd"/>
      <w:r w:rsidRPr="00207622">
        <w:rPr>
          <w:rFonts w:ascii="Times New Roman" w:eastAsia="MS Mincho" w:hAnsi="Times New Roman" w:cs="Times New Roman"/>
          <w:sz w:val="24"/>
          <w:szCs w:val="24"/>
        </w:rPr>
        <w:t xml:space="preserve"> всех налогах и сборах, правильностью исчисления, полнотой и своевременностью уплаты налогов и сборов предприятиями различных форм собственности;</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проводить выездные проверки на предприятиях, составляет акты, готовит проекты решений по результатам рассмотрения материалов проверки и возражений, распоряжения;</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проводить в ходе выездных налоговых проверках комплекс мероприятий налогового контроля, предусмотренных налоговым законодательством;      </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соблюдение процедуры по факту установления административных правонарушений, с соблюдением процессуальных сроков;</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проводить инвентаризацию имущества налогоплательщиков при проведении выездной налоговой проверки;</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в ходе проведения и реализации материалов проверок  соблюдение процедуры по принятию обеспечительных мер, с соблюдением процессуальных сроков;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принимать участие в рассмотрении возражений налогоплательщиков по актам    выездных  налоговых проверок;</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использовать сведения, содержащихся в информационном ресурсе АСК НДС-2, при проведении мероприятий налогового контроля в ходе проведения выездной налоговой проверки</w:t>
      </w:r>
      <w:r>
        <w:rPr>
          <w:rFonts w:ascii="Times New Roman" w:eastAsia="MS Mincho" w:hAnsi="Times New Roman" w:cs="Times New Roman"/>
          <w:sz w:val="24"/>
          <w:szCs w:val="24"/>
        </w:rPr>
        <w:t>;</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использовать в работе сведения, находящиеся в Федеральных информационных ресурсах, а именно в ходе проведения выездной налоговой проверки и мероприятий налогового контроля:</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об юридических и физических лицах;</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доходах физических лиц;</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об открытии (закрытии) счета, об изменении реквизитов счета организации, индивидуального предпринимателя, нотариуса, занимающегося частной практикой, и адвоката, учредившего адвокатский кабинет, поступающие от банков в электронном виде или на бумажном носителе;</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статусе юридического лица, его руководителях, учредителях, экономических видах деятельности, постановке на учет в налоговом органе и т.д.;</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статусе индивидуального предпринимателя, экономических видах деятельности, постановке на учет в налоговом органе и т.д.;</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осуществляет сбор сведений о контрольно-кассовой технике;</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приостановлении операций по счетам;</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об организациях имеющих критерии риска «фирм-однодневок»;</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финансово-хозяйственной деятельности налогоплательщиков, включенных в план проведения выездных налоговых проверок;</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поступлении косвенных налогов в бюджеты государств - членов Евразийского экономического союза, а также за обоснованностью применения нулевой ставки НДС и (или) освобождения от уплаты акцизов;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осуществлять сбор сведений об истребовании документов, информации </w:t>
      </w:r>
      <w:proofErr w:type="gramStart"/>
      <w:r w:rsidRPr="00207622">
        <w:rPr>
          <w:rFonts w:ascii="Times New Roman" w:eastAsia="MS Mincho" w:hAnsi="Times New Roman" w:cs="Times New Roman"/>
          <w:sz w:val="24"/>
          <w:szCs w:val="24"/>
        </w:rPr>
        <w:t>у</w:t>
      </w:r>
      <w:proofErr w:type="gramEnd"/>
      <w:r w:rsidRPr="00207622">
        <w:rPr>
          <w:rFonts w:ascii="Times New Roman" w:eastAsia="MS Mincho" w:hAnsi="Times New Roman" w:cs="Times New Roman"/>
          <w:sz w:val="24"/>
          <w:szCs w:val="24"/>
        </w:rPr>
        <w:t xml:space="preserve"> юридических и физических лицах;</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об организациях участвующих в схеме уклонения от налогообложения;</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осуществляет сбор сведений о фактах выдачи (замене) или утраты документов, удостоверяющих личность гражданина Российской Федерации;</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среднесписочной численности работников;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запрос в ГИБДД о наличие транспортных средств юридических и физических лиц;</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w:t>
      </w:r>
      <w:r w:rsidRPr="00207622">
        <w:rPr>
          <w:rFonts w:ascii="Times New Roman" w:eastAsia="MS Mincho" w:hAnsi="Times New Roman" w:cs="Times New Roman"/>
          <w:sz w:val="24"/>
          <w:szCs w:val="24"/>
        </w:rPr>
        <w:t xml:space="preserve">осуществлять запрос в </w:t>
      </w:r>
      <w:proofErr w:type="spellStart"/>
      <w:r w:rsidRPr="00207622">
        <w:rPr>
          <w:rFonts w:ascii="Times New Roman" w:eastAsia="MS Mincho" w:hAnsi="Times New Roman" w:cs="Times New Roman"/>
          <w:sz w:val="24"/>
          <w:szCs w:val="24"/>
        </w:rPr>
        <w:t>Росреестр</w:t>
      </w:r>
      <w:proofErr w:type="spellEnd"/>
      <w:r w:rsidRPr="00207622">
        <w:rPr>
          <w:rFonts w:ascii="Times New Roman" w:eastAsia="MS Mincho" w:hAnsi="Times New Roman" w:cs="Times New Roman"/>
          <w:sz w:val="24"/>
          <w:szCs w:val="24"/>
        </w:rPr>
        <w:t xml:space="preserve"> о наличии имущества юридических и физических лиц;</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наличии лицензий юридических и физических лиц;</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по исполнительному производству между ФНС России и ФССП России;</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консолидированных группах налогоплательщиков;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осуществляет сбор сведений о допросах физических лиц, об осмотрах адресов юридических и физических лиц;</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физических лицах, отказавшихся в суде от участия в организациях;</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об учетных данных продавца (покупателя) в качестве участника электронного документооборота счетов-фактур, которыми обмениваются хозяйствую</w:t>
      </w:r>
      <w:r>
        <w:rPr>
          <w:rFonts w:ascii="Times New Roman" w:eastAsia="MS Mincho" w:hAnsi="Times New Roman" w:cs="Times New Roman"/>
          <w:sz w:val="24"/>
          <w:szCs w:val="24"/>
        </w:rPr>
        <w:t>щие субъекты в электронном виде;</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об экспорте и импорте товаров, работ, услуг;</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контрагенте проверяемого налогоплательщика о суммах начисленных и уплаченных платежей, а также задолженности в разрезе налогов и отчетных периодов;</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актуальных сведений о реквизитах, адресах и телефонах действующих банков, а также находящихся в стадиях внешнего управления, реорганизации или ликвидации  при направлении запросов в банки о представлении выписок по счетам;</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сведений о физических лицах,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налогоплательщиках, имеющих потенциальные риски неуплаты налогов;</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осуществлять сбор информации о совершении налогоплательщиками контролируемых сделок (совершении сделок между взаимозависимыми лицами);</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осуществляет сбор информац</w:t>
      </w:r>
      <w:proofErr w:type="gramStart"/>
      <w:r w:rsidRPr="00207622">
        <w:rPr>
          <w:rFonts w:ascii="Times New Roman" w:eastAsia="MS Mincho" w:hAnsi="Times New Roman" w:cs="Times New Roman"/>
          <w:sz w:val="24"/>
          <w:szCs w:val="24"/>
        </w:rPr>
        <w:t>ии о ю</w:t>
      </w:r>
      <w:proofErr w:type="gramEnd"/>
      <w:r w:rsidRPr="00207622">
        <w:rPr>
          <w:rFonts w:ascii="Times New Roman" w:eastAsia="MS Mincho" w:hAnsi="Times New Roman" w:cs="Times New Roman"/>
          <w:sz w:val="24"/>
          <w:szCs w:val="24"/>
        </w:rPr>
        <w:t>ридических лицах, в отношении которых установлен отказ в государственной регистрации;</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осуществлять сбор сведений о таможенных декларациях юридических и физических лиц;</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осуществлять сбор информации о взаимоотношениях проверяемого налогоплательщика с юридическими и физическими лицами, а также устан</w:t>
      </w:r>
      <w:r>
        <w:rPr>
          <w:rFonts w:ascii="Times New Roman" w:eastAsia="MS Mincho" w:hAnsi="Times New Roman" w:cs="Times New Roman"/>
          <w:sz w:val="24"/>
          <w:szCs w:val="24"/>
        </w:rPr>
        <w:t>а</w:t>
      </w:r>
      <w:r w:rsidRPr="00207622">
        <w:rPr>
          <w:rFonts w:ascii="Times New Roman" w:eastAsia="MS Mincho" w:hAnsi="Times New Roman" w:cs="Times New Roman"/>
          <w:sz w:val="24"/>
          <w:szCs w:val="24"/>
        </w:rPr>
        <w:t>вливать их взаимозависимость;</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осуществляет сбор сведений о документах и информации, представленных резидентами и нерезидентами, связанных с проведением валютных операций, порядке оформления паспортов сделок;</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осуществляет сбор сведений о счетах кредитных организаций в Банке России;</w:t>
      </w:r>
    </w:p>
    <w:p w:rsidR="00207622" w:rsidRPr="00207622" w:rsidRDefault="00207622" w:rsidP="00207622">
      <w:pPr>
        <w:spacing w:after="0"/>
        <w:ind w:firstLine="567"/>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осуществляет отслеживание состояния направления в банк документов, используемых при реализации своих полномочий, представлении банкам</w:t>
      </w:r>
      <w:r>
        <w:rPr>
          <w:rFonts w:ascii="Times New Roman" w:eastAsia="MS Mincho" w:hAnsi="Times New Roman" w:cs="Times New Roman"/>
          <w:sz w:val="24"/>
          <w:szCs w:val="24"/>
        </w:rPr>
        <w:t>и информации в электронном виде;</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сохранность документов с грифом «Для служебного пользования»;</w:t>
      </w:r>
    </w:p>
    <w:p w:rsidR="00207622" w:rsidRPr="00207622" w:rsidRDefault="00207622" w:rsidP="00207622">
      <w:pPr>
        <w:spacing w:after="0"/>
        <w:ind w:firstLine="567"/>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требования конфиденциальности информации полученной через информационную сеть или из других источников, строго соблюдать законные интересы налогоплательщиков;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повышать свою квалификацию путем самостоятельного изучения поступающих законодательных актов и нормативных документов;</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принимать участие по указанию руководства инспекции и начальника отдела в семинарах и совещаниях;</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исполнять распоряжения и поручения начальника отдела, заместителя руководителя инспекции по направлению деятельности отдела выездных проверок;</w:t>
      </w:r>
    </w:p>
    <w:p w:rsidR="00207622" w:rsidRPr="00207622" w:rsidRDefault="00207622" w:rsidP="00207622">
      <w:pPr>
        <w:spacing w:after="0"/>
        <w:ind w:firstLine="540"/>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готовить в установленные сроки материалы проверок для направления в правоохранительные органы и в правовой отдел для направления в суд;</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lastRenderedPageBreak/>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 xml:space="preserve">следить за своевременностью и полнотой поступления денежных средств по </w:t>
      </w:r>
      <w:proofErr w:type="spellStart"/>
      <w:r w:rsidRPr="00207622">
        <w:rPr>
          <w:rFonts w:ascii="Times New Roman" w:eastAsia="MS Mincho" w:hAnsi="Times New Roman" w:cs="Times New Roman"/>
          <w:sz w:val="24"/>
          <w:szCs w:val="24"/>
        </w:rPr>
        <w:t>доначисленным</w:t>
      </w:r>
      <w:proofErr w:type="spellEnd"/>
      <w:r w:rsidRPr="00207622">
        <w:rPr>
          <w:rFonts w:ascii="Times New Roman" w:eastAsia="MS Mincho" w:hAnsi="Times New Roman" w:cs="Times New Roman"/>
          <w:sz w:val="24"/>
          <w:szCs w:val="24"/>
        </w:rPr>
        <w:t xml:space="preserve">  в ходе выездных проверок суммам;</w:t>
      </w:r>
    </w:p>
    <w:p w:rsidR="00207622" w:rsidRPr="00207622" w:rsidRDefault="00207622" w:rsidP="00207622">
      <w:pPr>
        <w:spacing w:after="0"/>
        <w:ind w:left="36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чистоту и порядок своего рабочего места;</w:t>
      </w:r>
    </w:p>
    <w:p w:rsidR="00207622" w:rsidRPr="00207622" w:rsidRDefault="00207622" w:rsidP="00207622">
      <w:pPr>
        <w:spacing w:after="0"/>
        <w:ind w:left="36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w:t>
      </w:r>
      <w:r w:rsidRPr="00207622">
        <w:rPr>
          <w:rFonts w:ascii="Times New Roman" w:eastAsia="MS Mincho" w:hAnsi="Times New Roman" w:cs="Times New Roman"/>
          <w:sz w:val="24"/>
          <w:szCs w:val="24"/>
        </w:rPr>
        <w:t>обеспечивать сохранность пар</w:t>
      </w:r>
      <w:r>
        <w:rPr>
          <w:rFonts w:ascii="Times New Roman" w:eastAsia="MS Mincho" w:hAnsi="Times New Roman" w:cs="Times New Roman"/>
          <w:sz w:val="24"/>
          <w:szCs w:val="24"/>
        </w:rPr>
        <w:t>оля для входа в базу данных ЭОД;</w:t>
      </w:r>
    </w:p>
    <w:p w:rsidR="00207622" w:rsidRPr="00207622" w:rsidRDefault="00207622" w:rsidP="00207622">
      <w:pPr>
        <w:spacing w:after="0"/>
        <w:jc w:val="both"/>
        <w:rPr>
          <w:rFonts w:ascii="Times New Roman" w:eastAsia="MS Mincho" w:hAnsi="Times New Roman" w:cs="Times New Roman"/>
          <w:sz w:val="24"/>
          <w:szCs w:val="24"/>
        </w:rPr>
      </w:pPr>
      <w:r w:rsidRPr="00207622">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 -</w:t>
      </w:r>
      <w:r w:rsidRPr="00207622">
        <w:rPr>
          <w:rFonts w:ascii="Times New Roman" w:eastAsia="MS Mincho" w:hAnsi="Times New Roman" w:cs="Times New Roman"/>
          <w:sz w:val="24"/>
          <w:szCs w:val="24"/>
        </w:rPr>
        <w:t>заполнять информационный ресурс «Выездные налоговые проверки», утвержденный приказом МНС России №БГ-3-06 627 в полном объеме и своевременно;</w:t>
      </w:r>
    </w:p>
    <w:p w:rsidR="00207622" w:rsidRPr="00207622" w:rsidRDefault="00207622" w:rsidP="00207622">
      <w:pPr>
        <w:pStyle w:val="3"/>
        <w:tabs>
          <w:tab w:val="left" w:pos="709"/>
          <w:tab w:val="left" w:pos="900"/>
        </w:tabs>
        <w:spacing w:after="0"/>
        <w:ind w:left="0" w:firstLine="283"/>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использовать в работе сведения, находящиеся в программном комплексе «АИС Налог – 3»  в соответствии с возложенными на него функциями;</w:t>
      </w:r>
    </w:p>
    <w:p w:rsidR="00207622" w:rsidRPr="00207622" w:rsidRDefault="00207622" w:rsidP="00207622">
      <w:pPr>
        <w:pStyle w:val="3"/>
        <w:tabs>
          <w:tab w:val="left" w:pos="709"/>
          <w:tab w:val="left" w:pos="900"/>
        </w:tabs>
        <w:spacing w:after="0"/>
        <w:ind w:left="0"/>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осуществлять сбор информации о деятельности проверяемого налогоплательщика и его контрагентах при проведении выездных проверок;</w:t>
      </w:r>
    </w:p>
    <w:p w:rsidR="00207622" w:rsidRPr="00207622" w:rsidRDefault="00207622" w:rsidP="00207622">
      <w:pPr>
        <w:widowControl w:val="0"/>
        <w:autoSpaceDE w:val="0"/>
        <w:autoSpaceDN w:val="0"/>
        <w:adjustRightInd w:val="0"/>
        <w:spacing w:after="0" w:line="240" w:lineRule="auto"/>
        <w:ind w:right="45"/>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207622" w:rsidRPr="00207622" w:rsidRDefault="00207622" w:rsidP="00207622">
      <w:pPr>
        <w:widowControl w:val="0"/>
        <w:autoSpaceDE w:val="0"/>
        <w:autoSpaceDN w:val="0"/>
        <w:adjustRightInd w:val="0"/>
        <w:spacing w:after="0" w:line="240" w:lineRule="auto"/>
        <w:ind w:right="45"/>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соблюдать Правила техники безопасности и противопожарной безопасности;</w:t>
      </w:r>
    </w:p>
    <w:p w:rsidR="00207622" w:rsidRPr="00207622" w:rsidRDefault="00207622" w:rsidP="00207622">
      <w:pPr>
        <w:widowControl w:val="0"/>
        <w:autoSpaceDE w:val="0"/>
        <w:autoSpaceDN w:val="0"/>
        <w:adjustRightInd w:val="0"/>
        <w:spacing w:after="0" w:line="240" w:lineRule="auto"/>
        <w:ind w:right="45"/>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соблюдать требования о неразглашении государственной, служебной и налоговой тайны</w:t>
      </w:r>
      <w:r>
        <w:rPr>
          <w:rFonts w:ascii="Times New Roman" w:hAnsi="Times New Roman" w:cs="Times New Roman"/>
          <w:sz w:val="24"/>
          <w:szCs w:val="24"/>
        </w:rPr>
        <w:t>;</w:t>
      </w:r>
    </w:p>
    <w:p w:rsidR="00207622" w:rsidRPr="00207622" w:rsidRDefault="00207622" w:rsidP="00207622">
      <w:pPr>
        <w:spacing w:after="0" w:line="240" w:lineRule="auto"/>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207622" w:rsidRPr="00207622" w:rsidRDefault="00207622" w:rsidP="00207622">
      <w:pPr>
        <w:pStyle w:val="Style4"/>
        <w:widowControl/>
        <w:ind w:firstLine="0"/>
        <w:jc w:val="both"/>
        <w:rPr>
          <w:rStyle w:val="FontStyle13"/>
        </w:rPr>
      </w:pPr>
      <w:r w:rsidRPr="00207622">
        <w:rPr>
          <w:rStyle w:val="FontStyle13"/>
        </w:rPr>
        <w:t xml:space="preserve">         </w:t>
      </w:r>
      <w:r>
        <w:rPr>
          <w:rStyle w:val="FontStyle13"/>
        </w:rPr>
        <w:t>-</w:t>
      </w:r>
      <w:r w:rsidRPr="00207622">
        <w:rPr>
          <w:rStyle w:val="FontStyle13"/>
        </w:rPr>
        <w:t>соблюдать требования по обеспечению безопасности при обработке персональных данных:</w:t>
      </w:r>
    </w:p>
    <w:p w:rsidR="00207622" w:rsidRPr="00207622" w:rsidRDefault="00207622" w:rsidP="00207622">
      <w:pPr>
        <w:pStyle w:val="Style7"/>
        <w:widowControl/>
        <w:numPr>
          <w:ilvl w:val="0"/>
          <w:numId w:val="1"/>
        </w:numPr>
        <w:tabs>
          <w:tab w:val="left" w:pos="859"/>
        </w:tabs>
        <w:spacing w:line="274" w:lineRule="exact"/>
        <w:ind w:left="720" w:firstLine="0"/>
        <w:rPr>
          <w:rStyle w:val="FontStyle13"/>
        </w:rPr>
      </w:pPr>
      <w:r w:rsidRPr="00207622">
        <w:rPr>
          <w:rStyle w:val="FontStyle13"/>
        </w:rPr>
        <w:t>не сообщать персональные данные лицам, не имеющим права доступа к ней;</w:t>
      </w:r>
    </w:p>
    <w:p w:rsidR="00207622" w:rsidRPr="00207622" w:rsidRDefault="00207622" w:rsidP="00207622">
      <w:pPr>
        <w:pStyle w:val="Style7"/>
        <w:widowControl/>
        <w:numPr>
          <w:ilvl w:val="0"/>
          <w:numId w:val="1"/>
        </w:numPr>
        <w:tabs>
          <w:tab w:val="left" w:pos="859"/>
        </w:tabs>
        <w:spacing w:line="274" w:lineRule="exact"/>
        <w:ind w:left="720" w:firstLine="0"/>
        <w:rPr>
          <w:rStyle w:val="FontStyle13"/>
        </w:rPr>
      </w:pPr>
      <w:r w:rsidRPr="00207622">
        <w:rPr>
          <w:rStyle w:val="FontStyle13"/>
        </w:rPr>
        <w:t>обеспечивать сохранность материалов с персональными данными;</w:t>
      </w:r>
    </w:p>
    <w:p w:rsidR="00207622" w:rsidRPr="00207622" w:rsidRDefault="00207622" w:rsidP="00207622">
      <w:pPr>
        <w:pStyle w:val="Style7"/>
        <w:widowControl/>
        <w:numPr>
          <w:ilvl w:val="0"/>
          <w:numId w:val="1"/>
        </w:numPr>
        <w:tabs>
          <w:tab w:val="left" w:pos="859"/>
        </w:tabs>
        <w:spacing w:line="274" w:lineRule="exact"/>
        <w:ind w:left="720" w:firstLine="0"/>
        <w:rPr>
          <w:rStyle w:val="FontStyle13"/>
        </w:rPr>
      </w:pPr>
      <w:r w:rsidRPr="00207622">
        <w:rPr>
          <w:rStyle w:val="FontStyle13"/>
        </w:rPr>
        <w:t>не делать неучтенных копий документов на бумажных и электронных носителях;</w:t>
      </w:r>
    </w:p>
    <w:p w:rsidR="00207622" w:rsidRPr="00207622" w:rsidRDefault="00207622" w:rsidP="00207622">
      <w:pPr>
        <w:pStyle w:val="Style6"/>
        <w:widowControl/>
        <w:ind w:firstLine="709"/>
        <w:rPr>
          <w:rStyle w:val="FontStyle13"/>
        </w:rPr>
      </w:pPr>
      <w:r w:rsidRPr="00207622">
        <w:rPr>
          <w:rStyle w:val="FontStyle13"/>
        </w:rPr>
        <w:t>- не</w:t>
      </w:r>
      <w:r>
        <w:rPr>
          <w:rStyle w:val="FontStyle13"/>
        </w:rPr>
        <w:t xml:space="preserve"> оставлять включенными автоматизированные рабочие места </w:t>
      </w:r>
      <w:r w:rsidRPr="00207622">
        <w:rPr>
          <w:rStyle w:val="FontStyle13"/>
        </w:rPr>
        <w:t>с предоставленными правами доступа;</w:t>
      </w:r>
    </w:p>
    <w:p w:rsidR="00207622" w:rsidRPr="00207622" w:rsidRDefault="00207622" w:rsidP="00207622">
      <w:pPr>
        <w:pStyle w:val="Style7"/>
        <w:widowControl/>
        <w:numPr>
          <w:ilvl w:val="0"/>
          <w:numId w:val="2"/>
        </w:numPr>
        <w:tabs>
          <w:tab w:val="left" w:pos="850"/>
        </w:tabs>
        <w:spacing w:line="274" w:lineRule="exact"/>
        <w:rPr>
          <w:rStyle w:val="FontStyle13"/>
        </w:rPr>
      </w:pPr>
      <w:r w:rsidRPr="00207622">
        <w:rPr>
          <w:rStyle w:val="FontStyle13"/>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207622">
        <w:rPr>
          <w:rStyle w:val="FontStyle12"/>
          <w:b w:val="0"/>
          <w:sz w:val="24"/>
          <w:szCs w:val="24"/>
        </w:rPr>
        <w:t>.;</w:t>
      </w:r>
    </w:p>
    <w:p w:rsidR="00207622" w:rsidRPr="00207622" w:rsidRDefault="00207622" w:rsidP="00207622">
      <w:pPr>
        <w:pStyle w:val="Style7"/>
        <w:widowControl/>
        <w:numPr>
          <w:ilvl w:val="0"/>
          <w:numId w:val="3"/>
        </w:numPr>
        <w:tabs>
          <w:tab w:val="left" w:pos="955"/>
        </w:tabs>
        <w:spacing w:line="274" w:lineRule="exact"/>
        <w:ind w:firstLine="720"/>
        <w:rPr>
          <w:rStyle w:val="FontStyle13"/>
        </w:rPr>
      </w:pPr>
      <w:r w:rsidRPr="00207622">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207622" w:rsidRPr="00207622" w:rsidRDefault="00207622" w:rsidP="00207622">
      <w:pPr>
        <w:pStyle w:val="Style7"/>
        <w:widowControl/>
        <w:numPr>
          <w:ilvl w:val="0"/>
          <w:numId w:val="4"/>
        </w:numPr>
        <w:tabs>
          <w:tab w:val="left" w:pos="864"/>
        </w:tabs>
        <w:spacing w:line="274" w:lineRule="exact"/>
        <w:rPr>
          <w:rStyle w:val="FontStyle13"/>
        </w:rPr>
      </w:pPr>
      <w:r w:rsidRPr="00207622">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207622" w:rsidRPr="00207622" w:rsidRDefault="00207622" w:rsidP="00207622">
      <w:pPr>
        <w:spacing w:after="0" w:line="240" w:lineRule="auto"/>
        <w:ind w:firstLine="709"/>
        <w:jc w:val="both"/>
        <w:rPr>
          <w:rFonts w:ascii="Times New Roman" w:hAnsi="Times New Roman" w:cs="Times New Roman"/>
          <w:spacing w:val="-4"/>
          <w:sz w:val="24"/>
          <w:szCs w:val="24"/>
        </w:rPr>
      </w:pPr>
      <w:r w:rsidRPr="00207622">
        <w:rPr>
          <w:rStyle w:val="FontStyle13"/>
        </w:rPr>
        <w:t xml:space="preserve">-использовать средства защиты информации в строгом соответствии с </w:t>
      </w:r>
      <w:r w:rsidRPr="00207622">
        <w:rPr>
          <w:rFonts w:ascii="Times New Roman" w:hAnsi="Times New Roman" w:cs="Times New Roman"/>
          <w:spacing w:val="-4"/>
          <w:sz w:val="24"/>
          <w:szCs w:val="24"/>
        </w:rPr>
        <w:t>эксплуатационной документацией;</w:t>
      </w:r>
    </w:p>
    <w:p w:rsidR="00207622" w:rsidRPr="00207622" w:rsidRDefault="00207622" w:rsidP="00207622">
      <w:pPr>
        <w:spacing w:after="0" w:line="240" w:lineRule="auto"/>
        <w:ind w:firstLine="709"/>
        <w:jc w:val="both"/>
        <w:rPr>
          <w:rFonts w:ascii="Times New Roman" w:hAnsi="Times New Roman" w:cs="Times New Roman"/>
          <w:spacing w:val="-4"/>
          <w:sz w:val="24"/>
          <w:szCs w:val="24"/>
        </w:rPr>
      </w:pPr>
      <w:r w:rsidRPr="00207622">
        <w:rPr>
          <w:rFonts w:ascii="Times New Roman" w:hAnsi="Times New Roman" w:cs="Times New Roman"/>
          <w:spacing w:val="-4"/>
          <w:sz w:val="24"/>
          <w:szCs w:val="24"/>
        </w:rPr>
        <w:t>-не вносить изменения в настройку средств защиты информации;</w:t>
      </w:r>
    </w:p>
    <w:p w:rsidR="00207622" w:rsidRPr="00207622" w:rsidRDefault="00207622" w:rsidP="00207622">
      <w:pPr>
        <w:spacing w:after="0" w:line="240" w:lineRule="auto"/>
        <w:ind w:firstLine="709"/>
        <w:jc w:val="both"/>
        <w:rPr>
          <w:rFonts w:ascii="Times New Roman" w:hAnsi="Times New Roman" w:cs="Times New Roman"/>
          <w:spacing w:val="-4"/>
          <w:sz w:val="24"/>
          <w:szCs w:val="24"/>
        </w:rPr>
      </w:pPr>
      <w:r w:rsidRPr="00207622">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207622" w:rsidRPr="00207622" w:rsidRDefault="00207622" w:rsidP="00207622">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w:t>
      </w:r>
      <w:r w:rsidRPr="00207622">
        <w:rPr>
          <w:rFonts w:ascii="Times New Roman" w:hAnsi="Times New Roman" w:cs="Times New Roman"/>
          <w:spacing w:val="-4"/>
          <w:sz w:val="24"/>
          <w:szCs w:val="24"/>
        </w:rPr>
        <w:t>обеспечивать соблюдение Порядка оформления и рассмотрения результатов внутреннего контроля деятельности путем пров</w:t>
      </w:r>
      <w:r>
        <w:rPr>
          <w:rFonts w:ascii="Times New Roman" w:hAnsi="Times New Roman" w:cs="Times New Roman"/>
          <w:spacing w:val="-4"/>
          <w:sz w:val="24"/>
          <w:szCs w:val="24"/>
        </w:rPr>
        <w:t>едения мероприятий самоконтроля;</w:t>
      </w:r>
    </w:p>
    <w:p w:rsidR="00207622" w:rsidRPr="00207622" w:rsidRDefault="00207622" w:rsidP="00207622">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pacing w:val="1"/>
          <w:sz w:val="24"/>
          <w:szCs w:val="24"/>
          <w:lang w:eastAsia="ru-RU"/>
        </w:rPr>
        <w:t xml:space="preserve">           </w:t>
      </w:r>
      <w:proofErr w:type="gramStart"/>
      <w:r w:rsidRPr="00207622">
        <w:rPr>
          <w:rFonts w:ascii="Times New Roman" w:eastAsia="Times New Roman" w:hAnsi="Times New Roman" w:cs="Times New Roman"/>
          <w:color w:val="000000" w:themeColor="text1"/>
          <w:spacing w:val="1"/>
          <w:sz w:val="24"/>
          <w:szCs w:val="24"/>
          <w:lang w:eastAsia="ru-RU"/>
        </w:rPr>
        <w:t xml:space="preserve">- </w:t>
      </w:r>
      <w:r w:rsidRPr="00207622">
        <w:rPr>
          <w:rFonts w:ascii="Times New Roman" w:eastAsia="Times New Roman" w:hAnsi="Times New Roman" w:cs="Times New Roman"/>
          <w:color w:val="000000" w:themeColor="text1"/>
          <w:sz w:val="24"/>
          <w:szCs w:val="24"/>
          <w:lang w:eastAsia="ru-RU"/>
        </w:rPr>
        <w:t>использовать услугу удаленного доступа к федеральным информационным ресурсам с обязательным выполнением требований приказами ФНС России от 11.02.2013 № MMB-7-4/69@ «Об утверждении Порядка подключения пользователей к федеральным информационным ресурсам и сервисам, сопровождаемым МИ ФНС России по ЦОД» от 16.09.2013 №ММВ-7-6/476@ «О внесении изменений в приказ ФНС России от 11.02.2013 № ММВ-7-4/69@»;</w:t>
      </w:r>
      <w:proofErr w:type="gramEnd"/>
    </w:p>
    <w:p w:rsidR="00207622" w:rsidRPr="00207622" w:rsidRDefault="00207622" w:rsidP="00207622">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pacing w:val="1"/>
          <w:sz w:val="24"/>
          <w:szCs w:val="24"/>
          <w:lang w:eastAsia="ru-RU"/>
        </w:rPr>
        <w:t xml:space="preserve">           - </w:t>
      </w:r>
      <w:r w:rsidRPr="00207622">
        <w:rPr>
          <w:rFonts w:ascii="Times New Roman" w:eastAsia="Times New Roman" w:hAnsi="Times New Roman" w:cs="Times New Roman"/>
          <w:color w:val="000000" w:themeColor="text1"/>
          <w:sz w:val="24"/>
          <w:szCs w:val="24"/>
          <w:lang w:eastAsia="ru-RU"/>
        </w:rPr>
        <w:t>обеспечивать соблюдение инструкций ФНС России по вопросам эксплуатации АИС «Налог и внедрения АИС «Налог-3»;</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xml:space="preserve">- обеспечивать оперативное взаимодействие при осуществлении мероприятий, проводимых в части работы </w:t>
      </w:r>
      <w:proofErr w:type="gramStart"/>
      <w:r>
        <w:rPr>
          <w:rFonts w:ascii="Times New Roman" w:eastAsia="Times New Roman" w:hAnsi="Times New Roman" w:cs="Times New Roman"/>
          <w:color w:val="000000" w:themeColor="text1"/>
          <w:sz w:val="24"/>
          <w:szCs w:val="24"/>
          <w:lang w:eastAsia="ru-RU"/>
        </w:rPr>
        <w:t>и</w:t>
      </w:r>
      <w:r w:rsidRPr="00207622">
        <w:rPr>
          <w:rFonts w:ascii="Times New Roman" w:eastAsia="Times New Roman" w:hAnsi="Times New Roman" w:cs="Times New Roman"/>
          <w:color w:val="000000" w:themeColor="text1"/>
          <w:sz w:val="24"/>
          <w:szCs w:val="24"/>
          <w:lang w:eastAsia="ru-RU"/>
        </w:rPr>
        <w:t>нтернет-сервиса</w:t>
      </w:r>
      <w:proofErr w:type="gramEnd"/>
      <w:r w:rsidRPr="00207622">
        <w:rPr>
          <w:rFonts w:ascii="Times New Roman" w:eastAsia="Times New Roman" w:hAnsi="Times New Roman" w:cs="Times New Roman"/>
          <w:color w:val="000000" w:themeColor="text1"/>
          <w:sz w:val="24"/>
          <w:szCs w:val="24"/>
          <w:lang w:eastAsia="ru-RU"/>
        </w:rPr>
        <w:t xml:space="preserve"> «Личный кабинет налогоплательщика для физических лиц» в рамках компетенции отдела»;</w:t>
      </w:r>
    </w:p>
    <w:p w:rsidR="00207622" w:rsidRPr="00207622" w:rsidRDefault="00207622" w:rsidP="00207622">
      <w:pPr>
        <w:shd w:val="clear" w:color="auto" w:fill="FFFFFF"/>
        <w:tabs>
          <w:tab w:val="left" w:pos="1061"/>
        </w:tabs>
        <w:spacing w:after="0" w:line="240" w:lineRule="auto"/>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pacing w:val="3"/>
          <w:sz w:val="24"/>
          <w:szCs w:val="24"/>
          <w:lang w:eastAsia="ru-RU"/>
        </w:rPr>
        <w:t xml:space="preserve">           </w:t>
      </w:r>
      <w:r>
        <w:rPr>
          <w:rFonts w:ascii="Times New Roman" w:eastAsia="Times New Roman" w:hAnsi="Times New Roman" w:cs="Times New Roman"/>
          <w:color w:val="000000" w:themeColor="text1"/>
          <w:spacing w:val="3"/>
          <w:sz w:val="24"/>
          <w:szCs w:val="24"/>
          <w:lang w:eastAsia="ru-RU"/>
        </w:rPr>
        <w:t>-</w:t>
      </w:r>
      <w:r w:rsidRPr="00207622">
        <w:rPr>
          <w:rFonts w:ascii="Times New Roman" w:eastAsia="Times New Roman" w:hAnsi="Times New Roman" w:cs="Times New Roman"/>
          <w:color w:val="000000" w:themeColor="text1"/>
          <w:sz w:val="24"/>
          <w:szCs w:val="24"/>
          <w:lang w:eastAsia="ru-RU"/>
        </w:rPr>
        <w:t>выполнять иные поручения начальника отдела по направлению деятельности отдела.</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9. В целях исполнения возложенных должностных обязанностей старший государственный </w:t>
      </w:r>
      <w:r w:rsidRPr="00207622">
        <w:rPr>
          <w:rFonts w:ascii="Times New Roman" w:hAnsi="Times New Roman" w:cs="Times New Roman"/>
          <w:color w:val="000000" w:themeColor="text1"/>
          <w:sz w:val="24"/>
          <w:szCs w:val="24"/>
        </w:rPr>
        <w:lastRenderedPageBreak/>
        <w:t xml:space="preserve">налоговый инспектор отдела выездных проверок Инспекции Федеральной налоговой службы по Кировскому району г. Астрахани имеет право: </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207622">
        <w:rPr>
          <w:rFonts w:ascii="Times New Roman" w:eastAsia="Times New Roman" w:hAnsi="Times New Roman" w:cs="Times New Roman"/>
          <w:color w:val="000000" w:themeColor="text1"/>
          <w:spacing w:val="1"/>
          <w:sz w:val="24"/>
          <w:szCs w:val="24"/>
          <w:lang w:eastAsia="ru-RU"/>
        </w:rPr>
        <w:t>- вносить начальнику отдела предложения по улучшению работы по</w:t>
      </w:r>
      <w:r w:rsidRPr="00207622">
        <w:rPr>
          <w:rFonts w:ascii="Times New Roman" w:eastAsia="Times New Roman" w:hAnsi="Times New Roman" w:cs="Times New Roman"/>
          <w:color w:val="000000" w:themeColor="text1"/>
          <w:spacing w:val="1"/>
          <w:sz w:val="24"/>
          <w:szCs w:val="24"/>
          <w:lang w:eastAsia="ru-RU"/>
        </w:rPr>
        <w:br/>
        <w:t>закрепленным направлениям деятельности;</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207622">
        <w:rPr>
          <w:rFonts w:ascii="Times New Roman" w:eastAsia="Times New Roman" w:hAnsi="Times New Roman" w:cs="Times New Roman"/>
          <w:color w:val="000000" w:themeColor="text1"/>
          <w:spacing w:val="1"/>
          <w:sz w:val="24"/>
          <w:szCs w:val="24"/>
          <w:lang w:eastAsia="ru-RU"/>
        </w:rPr>
        <w:t>-  принимать решения в соответствии с должностными обязанностями;</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207622">
        <w:rPr>
          <w:rFonts w:ascii="Times New Roman" w:eastAsia="Times New Roman" w:hAnsi="Times New Roman" w:cs="Times New Roman"/>
          <w:color w:val="000000" w:themeColor="text1"/>
          <w:spacing w:val="1"/>
          <w:sz w:val="24"/>
          <w:szCs w:val="24"/>
          <w:lang w:eastAsia="ru-RU"/>
        </w:rPr>
        <w:t>- 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207622">
        <w:rPr>
          <w:rFonts w:ascii="Times New Roman" w:eastAsia="Times New Roman" w:hAnsi="Times New Roman" w:cs="Times New Roman"/>
          <w:color w:val="000000" w:themeColor="text1"/>
          <w:spacing w:val="1"/>
          <w:sz w:val="24"/>
          <w:szCs w:val="24"/>
          <w:lang w:eastAsia="ru-RU"/>
        </w:rPr>
        <w:t>- принимать участие в служебных совещаниях, проводимых начальником отдела;</w:t>
      </w:r>
    </w:p>
    <w:p w:rsidR="00207622" w:rsidRPr="00207622" w:rsidRDefault="00207622" w:rsidP="00207622">
      <w:pPr>
        <w:spacing w:after="0" w:line="240" w:lineRule="auto"/>
        <w:ind w:firstLine="708"/>
        <w:jc w:val="both"/>
        <w:rPr>
          <w:rFonts w:ascii="Times New Roman" w:eastAsia="Times New Roman" w:hAnsi="Times New Roman" w:cs="Times New Roman"/>
          <w:color w:val="000000" w:themeColor="text1"/>
          <w:spacing w:val="1"/>
          <w:sz w:val="24"/>
          <w:szCs w:val="24"/>
          <w:lang w:eastAsia="ru-RU"/>
        </w:rPr>
      </w:pPr>
      <w:r w:rsidRPr="00207622">
        <w:rPr>
          <w:rFonts w:ascii="Times New Roman" w:eastAsia="Times New Roman" w:hAnsi="Times New Roman" w:cs="Times New Roman"/>
          <w:color w:val="000000" w:themeColor="text1"/>
          <w:spacing w:val="1"/>
          <w:sz w:val="24"/>
          <w:szCs w:val="24"/>
          <w:lang w:eastAsia="ru-RU"/>
        </w:rPr>
        <w:t>- по  поручению  начальника  отдела  представительствовать  в  организациях</w:t>
      </w:r>
      <w:r w:rsidRPr="00207622">
        <w:rPr>
          <w:rFonts w:ascii="Times New Roman" w:eastAsia="Times New Roman" w:hAnsi="Times New Roman" w:cs="Times New Roman"/>
          <w:color w:val="000000" w:themeColor="text1"/>
          <w:spacing w:val="1"/>
          <w:sz w:val="24"/>
          <w:szCs w:val="24"/>
          <w:lang w:eastAsia="ru-RU"/>
        </w:rPr>
        <w:br/>
        <w:t>по вопросам, вытекающим из задач и функций, определенных настоящим должностным регламентом;</w:t>
      </w:r>
    </w:p>
    <w:p w:rsidR="00207622" w:rsidRPr="00207622" w:rsidRDefault="00207622" w:rsidP="00207622">
      <w:pPr>
        <w:spacing w:after="0" w:line="240" w:lineRule="auto"/>
        <w:ind w:firstLine="720"/>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на защиту своих персональных данных;</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на профессиональную переподготовку, повышение квалификации в порядке, установленном законодательством Российской Федерации;</w:t>
      </w:r>
    </w:p>
    <w:p w:rsidR="00207622" w:rsidRPr="00207622" w:rsidRDefault="00207622" w:rsidP="00207622">
      <w:pPr>
        <w:tabs>
          <w:tab w:val="left" w:pos="540"/>
          <w:tab w:val="left" w:pos="720"/>
        </w:tabs>
        <w:spacing w:after="0" w:line="240" w:lineRule="auto"/>
        <w:ind w:firstLine="720"/>
        <w:jc w:val="both"/>
        <w:rPr>
          <w:rFonts w:ascii="Times New Roman" w:eastAsia="Times New Roman" w:hAnsi="Times New Roman" w:cs="Times New Roman"/>
          <w:bCs/>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bCs/>
          <w:color w:val="000000" w:themeColor="text1"/>
          <w:sz w:val="24"/>
          <w:szCs w:val="24"/>
          <w:lang w:eastAsia="ru-RU"/>
        </w:rPr>
        <w:t xml:space="preserve">- </w:t>
      </w:r>
      <w:r w:rsidRPr="00207622">
        <w:rPr>
          <w:rFonts w:ascii="Times New Roman" w:eastAsia="Times New Roman" w:hAnsi="Times New Roman" w:cs="Times New Roman"/>
          <w:color w:val="000000" w:themeColor="text1"/>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207622" w:rsidRPr="00207622" w:rsidRDefault="00207622" w:rsidP="00207622">
      <w:pPr>
        <w:spacing w:after="0" w:line="240" w:lineRule="auto"/>
        <w:ind w:left="11" w:right="17" w:firstLine="714"/>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10.  </w:t>
      </w:r>
      <w:proofErr w:type="gramStart"/>
      <w:r w:rsidRPr="00207622">
        <w:rPr>
          <w:rFonts w:ascii="Times New Roman" w:hAnsi="Times New Roman" w:cs="Times New Roman"/>
          <w:color w:val="000000" w:themeColor="text1"/>
          <w:sz w:val="24"/>
          <w:szCs w:val="24"/>
        </w:rPr>
        <w:t>Старший государственный налоговый инспектор отдела выездных проверок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207622">
        <w:rPr>
          <w:rFonts w:ascii="Times New Roman" w:hAnsi="Times New Roman" w:cs="Times New Roman"/>
          <w:color w:val="000000" w:themeColor="text1"/>
          <w:sz w:val="24"/>
          <w:szCs w:val="24"/>
        </w:rPr>
        <w:t xml:space="preserve"> 2017, № 15 (ч. 1), ст. 2194), приказами (распоряжениями) ФНС России, </w:t>
      </w:r>
      <w:r w:rsidRPr="00207622">
        <w:rPr>
          <w:rFonts w:ascii="Times New Roman" w:eastAsia="Times New Roman" w:hAnsi="Times New Roman" w:cs="Times New Roman"/>
          <w:color w:val="000000" w:themeColor="text1"/>
          <w:sz w:val="24"/>
          <w:szCs w:val="24"/>
          <w:lang w:eastAsia="ru-RU"/>
        </w:rPr>
        <w:t>Налоговым Кодексом Российской Федерации, положением об ИФНС России по Кировскому району г. Астрахани, об отделе выездных проверок ИФНС России по Кировскому району г. Астрахани.</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11. 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IV. Перечень вопросов, по которым</w:t>
      </w:r>
      <w:r w:rsidRPr="00207622">
        <w:rPr>
          <w:rFonts w:ascii="Times New Roman" w:hAnsi="Times New Roman" w:cs="Times New Roman"/>
          <w:color w:val="000000" w:themeColor="text1"/>
          <w:sz w:val="24"/>
          <w:szCs w:val="24"/>
        </w:rPr>
        <w:t xml:space="preserve"> </w:t>
      </w:r>
      <w:r w:rsidRPr="00207622">
        <w:rPr>
          <w:rFonts w:ascii="Times New Roman" w:hAnsi="Times New Roman" w:cs="Times New Roman"/>
          <w:b/>
          <w:color w:val="000000" w:themeColor="text1"/>
          <w:sz w:val="24"/>
          <w:szCs w:val="24"/>
        </w:rPr>
        <w:t>старший государственный налоговый инспектор отдела выездных проверок  вправе или обязан самостоятельно принимать управленческие и иные решения</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spacing w:after="0" w:line="240" w:lineRule="auto"/>
        <w:ind w:firstLine="720"/>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12. При исполнении служебных обязанностей старший государственный налоговый инспектор отдела выездных проверок Инспекции Федеральной налоговой службы по Кировскому району г. Астрахани вправе самостоятельно принимать решения по вопросам: </w:t>
      </w:r>
    </w:p>
    <w:p w:rsidR="00207622" w:rsidRPr="00207622" w:rsidRDefault="00207622" w:rsidP="00207622">
      <w:pPr>
        <w:spacing w:after="0" w:line="240" w:lineRule="auto"/>
        <w:ind w:firstLine="720"/>
        <w:jc w:val="both"/>
        <w:rPr>
          <w:rFonts w:ascii="Times New Roman" w:hAnsi="Times New Roman" w:cs="Times New Roman"/>
          <w:sz w:val="24"/>
          <w:szCs w:val="24"/>
        </w:rPr>
      </w:pPr>
      <w:r w:rsidRPr="00207622">
        <w:rPr>
          <w:rFonts w:ascii="Times New Roman" w:hAnsi="Times New Roman" w:cs="Times New Roman"/>
          <w:sz w:val="24"/>
          <w:szCs w:val="24"/>
        </w:rPr>
        <w:t>-реализации возложенных на него должностным регламентом задач и функций;</w:t>
      </w:r>
    </w:p>
    <w:p w:rsidR="00207622" w:rsidRPr="00207622" w:rsidRDefault="00207622" w:rsidP="00207622">
      <w:pPr>
        <w:spacing w:after="0" w:line="240" w:lineRule="auto"/>
        <w:ind w:firstLine="720"/>
        <w:jc w:val="both"/>
        <w:rPr>
          <w:rFonts w:ascii="Times New Roman" w:hAnsi="Times New Roman" w:cs="Times New Roman"/>
          <w:sz w:val="24"/>
          <w:szCs w:val="24"/>
        </w:rPr>
      </w:pPr>
      <w:r w:rsidRPr="00207622">
        <w:rPr>
          <w:rFonts w:ascii="Times New Roman" w:hAnsi="Times New Roman" w:cs="Times New Roman"/>
          <w:sz w:val="24"/>
          <w:szCs w:val="24"/>
        </w:rPr>
        <w:t>-информирования вышестоящего руководителя для принятия соответствующего решения;</w:t>
      </w:r>
    </w:p>
    <w:p w:rsidR="00207622" w:rsidRPr="00207622" w:rsidRDefault="00207622" w:rsidP="00207622">
      <w:pPr>
        <w:tabs>
          <w:tab w:val="left" w:pos="900"/>
        </w:tabs>
        <w:spacing w:after="0" w:line="240" w:lineRule="auto"/>
        <w:ind w:firstLine="720"/>
        <w:jc w:val="both"/>
        <w:rPr>
          <w:rFonts w:ascii="Times New Roman" w:hAnsi="Times New Roman" w:cs="Times New Roman"/>
          <w:sz w:val="24"/>
          <w:szCs w:val="24"/>
        </w:rPr>
      </w:pPr>
      <w:r w:rsidRPr="00207622">
        <w:rPr>
          <w:rFonts w:ascii="Times New Roman" w:hAnsi="Times New Roman" w:cs="Times New Roman"/>
          <w:sz w:val="24"/>
          <w:szCs w:val="24"/>
        </w:rPr>
        <w:t>-исполнения соответствующих документов или направления их другому исполнителю;</w:t>
      </w:r>
    </w:p>
    <w:p w:rsidR="00207622" w:rsidRPr="00207622" w:rsidRDefault="00207622" w:rsidP="00207622">
      <w:pPr>
        <w:tabs>
          <w:tab w:val="left" w:pos="900"/>
        </w:tabs>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07622">
        <w:rPr>
          <w:rFonts w:ascii="Times New Roman" w:hAnsi="Times New Roman" w:cs="Times New Roman"/>
          <w:sz w:val="24"/>
          <w:szCs w:val="24"/>
        </w:rPr>
        <w:t>получения от предприятий, учреждений, организаций с их согласия в установленном порядке справок, расшифровок, документов, касающихся хозяйственной деятельности налогоплательщика, необходимых для проверки правильности исчисления налогов и сборов и по другим вопросам проведения выездных налоговых проверок;</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207622">
        <w:rPr>
          <w:rFonts w:ascii="Times New Roman" w:eastAsia="Times New Roman" w:hAnsi="Times New Roman" w:cs="Times New Roman"/>
          <w:color w:val="000000" w:themeColor="text1"/>
          <w:sz w:val="24"/>
          <w:szCs w:val="24"/>
          <w:lang w:eastAsia="ru-RU"/>
        </w:rPr>
        <w:t>- выполнения заданий и поручений начальника отдела.</w:t>
      </w:r>
    </w:p>
    <w:p w:rsidR="00207622" w:rsidRPr="00207622" w:rsidRDefault="00207622" w:rsidP="00207622">
      <w:pPr>
        <w:spacing w:after="0" w:line="240" w:lineRule="auto"/>
        <w:ind w:left="11" w:right="17" w:firstLine="714"/>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13. 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 </w:t>
      </w:r>
    </w:p>
    <w:p w:rsidR="00207622" w:rsidRPr="00207622" w:rsidRDefault="00207622" w:rsidP="00207622">
      <w:pPr>
        <w:spacing w:after="0" w:line="240" w:lineRule="auto"/>
        <w:ind w:left="11" w:right="17" w:firstLine="714"/>
        <w:jc w:val="both"/>
        <w:rPr>
          <w:rFonts w:ascii="Times New Roman" w:hAnsi="Times New Roman" w:cs="Times New Roman"/>
          <w:sz w:val="24"/>
          <w:szCs w:val="24"/>
        </w:rPr>
      </w:pPr>
      <w:r w:rsidRPr="00207622">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07622" w:rsidRPr="00207622" w:rsidRDefault="00207622" w:rsidP="00207622">
      <w:pPr>
        <w:spacing w:after="0" w:line="240" w:lineRule="auto"/>
        <w:ind w:left="11" w:right="17" w:firstLine="714"/>
        <w:jc w:val="both"/>
        <w:rPr>
          <w:rFonts w:ascii="Times New Roman" w:hAnsi="Times New Roman" w:cs="Times New Roman"/>
          <w:sz w:val="24"/>
          <w:szCs w:val="24"/>
        </w:rPr>
      </w:pPr>
      <w:r w:rsidRPr="00207622">
        <w:rPr>
          <w:rFonts w:ascii="Times New Roman" w:hAnsi="Times New Roman" w:cs="Times New Roman"/>
          <w:sz w:val="24"/>
          <w:szCs w:val="24"/>
        </w:rPr>
        <w:lastRenderedPageBreak/>
        <w:t xml:space="preserve"> - по вопросам, возникающим в процессе проведения выездных налоговых проверок;</w:t>
      </w:r>
    </w:p>
    <w:p w:rsidR="00207622" w:rsidRPr="00207622" w:rsidRDefault="00207622" w:rsidP="00207622">
      <w:pPr>
        <w:spacing w:after="0"/>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07622">
        <w:rPr>
          <w:rFonts w:ascii="Times New Roman" w:hAnsi="Times New Roman" w:cs="Times New Roman"/>
          <w:sz w:val="24"/>
          <w:szCs w:val="24"/>
        </w:rPr>
        <w:t>обеспечения конфиденциальности персональных данных налогоплательщиков, государственных гражданских служащих, к которым имеет доступ в связи с исполнением своих должностных обязанностей;</w:t>
      </w:r>
    </w:p>
    <w:p w:rsidR="00207622" w:rsidRPr="00207622" w:rsidRDefault="00207622" w:rsidP="00207622">
      <w:pPr>
        <w:pStyle w:val="a7"/>
        <w:ind w:left="11" w:right="17" w:firstLine="714"/>
      </w:pPr>
      <w:r>
        <w:t>-</w:t>
      </w:r>
      <w:r w:rsidRPr="00207622">
        <w:t>иным вопросам, предусмотренным положением об инспекции Федеральной налоговой службы по Кировскому району г. Астрахани, об отделе выездных проверок инспекции Федеральной налоговой службы по Кировскому району г. Астрахани, иными нормативными актами.</w:t>
      </w: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 xml:space="preserve">V. Перечень вопросов, по которым </w:t>
      </w:r>
      <w:r w:rsidRPr="00207622">
        <w:rPr>
          <w:rFonts w:ascii="Times New Roman" w:hAnsi="Times New Roman" w:cs="Times New Roman"/>
          <w:color w:val="000000" w:themeColor="text1"/>
          <w:sz w:val="24"/>
          <w:szCs w:val="24"/>
        </w:rPr>
        <w:t xml:space="preserve"> </w:t>
      </w:r>
      <w:r w:rsidRPr="00207622">
        <w:rPr>
          <w:rFonts w:ascii="Times New Roman" w:hAnsi="Times New Roman" w:cs="Times New Roman"/>
          <w:b/>
          <w:color w:val="000000" w:themeColor="text1"/>
          <w:sz w:val="24"/>
          <w:szCs w:val="24"/>
        </w:rPr>
        <w:t>старший государственный налоговый инспектор отдела выездных проверок  вправе или обязан участвовать при подготовке проектов нормативных правовых актов и (или) проектов управленческих и иных решений</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14. Старший государственный налоговый инспектор отдела выездных проверок  </w:t>
      </w:r>
      <w:r w:rsidRPr="00207622">
        <w:rPr>
          <w:rFonts w:ascii="Times New Roman" w:hAnsi="Times New Roman" w:cs="Times New Roman"/>
          <w:b/>
          <w:color w:val="000000" w:themeColor="text1"/>
          <w:sz w:val="24"/>
          <w:szCs w:val="24"/>
        </w:rPr>
        <w:t xml:space="preserve"> </w:t>
      </w:r>
      <w:r w:rsidRPr="00207622">
        <w:rPr>
          <w:rFonts w:ascii="Times New Roman" w:hAnsi="Times New Roman" w:cs="Times New Roman"/>
          <w:color w:val="000000" w:themeColor="text1"/>
          <w:sz w:val="24"/>
          <w:szCs w:val="24"/>
        </w:rPr>
        <w:t>Инспекции Федеральной налоговой службы по Кировскому району г. Астрахани</w:t>
      </w:r>
      <w:r w:rsidRPr="00207622">
        <w:rPr>
          <w:rFonts w:ascii="Times New Roman" w:hAnsi="Times New Roman" w:cs="Times New Roman"/>
          <w:b/>
          <w:color w:val="000000" w:themeColor="text1"/>
          <w:sz w:val="24"/>
          <w:szCs w:val="24"/>
        </w:rPr>
        <w:t xml:space="preserve"> </w:t>
      </w:r>
      <w:r w:rsidRPr="00207622">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07622">
        <w:rPr>
          <w:rFonts w:ascii="Times New Roman" w:hAnsi="Times New Roman" w:cs="Times New Roman"/>
          <w:sz w:val="24"/>
          <w:szCs w:val="24"/>
        </w:rPr>
        <w:t xml:space="preserve">решений о назначении дополнительных мероприятий налогового контроля;  </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решений о привлечении к ответственности за совершение налогового правонарушения;</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решений об отказе в привлечении к ответственности за совершение налогового правонарушения;</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   -</w:t>
      </w:r>
      <w:r w:rsidRPr="00207622">
        <w:rPr>
          <w:rFonts w:ascii="Times New Roman" w:hAnsi="Times New Roman" w:cs="Times New Roman"/>
          <w:sz w:val="24"/>
          <w:szCs w:val="24"/>
        </w:rPr>
        <w:t>решений об обеспечительных мерах;</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решений об отмене обеспечительных мер или решение о замене обеспечительных мер в случаях, предусмотренн</w:t>
      </w:r>
      <w:r>
        <w:rPr>
          <w:rFonts w:ascii="Times New Roman" w:hAnsi="Times New Roman" w:cs="Times New Roman"/>
          <w:sz w:val="24"/>
          <w:szCs w:val="24"/>
        </w:rPr>
        <w:t>ых налоговым законодательством;</w:t>
      </w:r>
    </w:p>
    <w:p w:rsidR="00207622" w:rsidRPr="00207622" w:rsidRDefault="00207622" w:rsidP="00207622">
      <w:pPr>
        <w:autoSpaceDE w:val="0"/>
        <w:autoSpaceDN w:val="0"/>
        <w:adjustRightInd w:val="0"/>
        <w:spacing w:after="0"/>
        <w:ind w:firstLine="540"/>
        <w:jc w:val="both"/>
        <w:outlineLvl w:val="2"/>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 xml:space="preserve">решений </w:t>
      </w:r>
      <w:proofErr w:type="gramStart"/>
      <w:r w:rsidRPr="00207622">
        <w:rPr>
          <w:rFonts w:ascii="Times New Roman" w:hAnsi="Times New Roman" w:cs="Times New Roman"/>
          <w:sz w:val="24"/>
          <w:szCs w:val="24"/>
        </w:rPr>
        <w:t>о приостановлении исполнения принятых в отношении этого физического лица решения о привлечении к ответственности за совершение</w:t>
      </w:r>
      <w:proofErr w:type="gramEnd"/>
      <w:r w:rsidRPr="00207622">
        <w:rPr>
          <w:rFonts w:ascii="Times New Roman" w:hAnsi="Times New Roman" w:cs="Times New Roman"/>
          <w:sz w:val="24"/>
          <w:szCs w:val="24"/>
        </w:rPr>
        <w:t xml:space="preserve"> налогового правонарушения и решения о взыскании соответствующего налога (сбора), пеней, штрафа;</w:t>
      </w:r>
    </w:p>
    <w:p w:rsidR="00207622" w:rsidRPr="00207622" w:rsidRDefault="00207622" w:rsidP="00207622">
      <w:pPr>
        <w:widowControl w:val="0"/>
        <w:spacing w:after="0" w:line="240" w:lineRule="auto"/>
        <w:ind w:firstLine="709"/>
        <w:jc w:val="both"/>
        <w:rPr>
          <w:rFonts w:ascii="Times New Roman" w:hAnsi="Times New Roman" w:cs="Times New Roman"/>
          <w:sz w:val="24"/>
          <w:szCs w:val="24"/>
        </w:rPr>
      </w:pPr>
      <w:r w:rsidRPr="0020762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207622">
        <w:rPr>
          <w:rFonts w:ascii="Times New Roman" w:eastAsia="Times New Roman" w:hAnsi="Times New Roman" w:cs="Times New Roman"/>
          <w:color w:val="000000" w:themeColor="text1"/>
          <w:sz w:val="24"/>
          <w:szCs w:val="24"/>
          <w:lang w:eastAsia="ru-RU"/>
        </w:rPr>
        <w:t>нормативных актов и (или) проектов управленческих и иных решений в части</w:t>
      </w:r>
      <w:r w:rsidRPr="00207622">
        <w:rPr>
          <w:rFonts w:ascii="Times New Roman" w:eastAsia="Times New Roman" w:hAnsi="Times New Roman" w:cs="Times New Roman"/>
          <w:b/>
          <w:bCs/>
          <w:color w:val="000000" w:themeColor="text1"/>
          <w:sz w:val="24"/>
          <w:szCs w:val="24"/>
          <w:lang w:eastAsia="ru-RU"/>
        </w:rPr>
        <w:t xml:space="preserve"> </w:t>
      </w:r>
      <w:r w:rsidRPr="00207622">
        <w:rPr>
          <w:rFonts w:ascii="Times New Roman" w:eastAsia="Times New Roman" w:hAnsi="Times New Roman" w:cs="Times New Roman"/>
          <w:color w:val="000000" w:themeColor="text1"/>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Pr="00207622">
        <w:rPr>
          <w:rFonts w:ascii="Times New Roman" w:eastAsia="Times New Roman" w:hAnsi="Times New Roman" w:cs="Times New Roman"/>
          <w:color w:val="000000" w:themeColor="text1"/>
          <w:spacing w:val="4"/>
          <w:sz w:val="24"/>
          <w:szCs w:val="24"/>
          <w:lang w:eastAsia="ru-RU"/>
        </w:rPr>
        <w:t>деятельности отдела</w:t>
      </w:r>
      <w:r w:rsidRPr="00207622">
        <w:rPr>
          <w:rFonts w:ascii="Times New Roman" w:eastAsia="Times New Roman" w:hAnsi="Times New Roman" w:cs="Times New Roman"/>
          <w:color w:val="000000" w:themeColor="text1"/>
          <w:sz w:val="24"/>
          <w:szCs w:val="24"/>
          <w:lang w:eastAsia="ru-RU"/>
        </w:rPr>
        <w:t>.</w:t>
      </w:r>
    </w:p>
    <w:p w:rsidR="00207622" w:rsidRPr="00207622" w:rsidRDefault="00207622" w:rsidP="00207622">
      <w:pPr>
        <w:spacing w:after="0" w:line="240" w:lineRule="auto"/>
        <w:ind w:firstLine="720"/>
        <w:jc w:val="both"/>
        <w:rPr>
          <w:rFonts w:ascii="Times New Roman" w:eastAsia="Times New Roman" w:hAnsi="Times New Roman" w:cs="Times New Roman"/>
          <w:color w:val="000000" w:themeColor="text1"/>
          <w:sz w:val="24"/>
          <w:szCs w:val="24"/>
          <w:lang w:eastAsia="ru-RU"/>
        </w:rPr>
      </w:pPr>
      <w:r w:rsidRPr="00207622">
        <w:rPr>
          <w:rFonts w:ascii="Times New Roman" w:hAnsi="Times New Roman" w:cs="Times New Roman"/>
          <w:color w:val="000000" w:themeColor="text1"/>
          <w:sz w:val="24"/>
          <w:szCs w:val="24"/>
        </w:rPr>
        <w:t xml:space="preserve">15. Старший государственный налоговый инспектор отдела выездных проверок в соответствии со своей компетенцией обязан участвовать в подготовке (обсуждении) следующих проектов: </w:t>
      </w:r>
      <w:r w:rsidRPr="00207622">
        <w:rPr>
          <w:rFonts w:ascii="Times New Roman" w:eastAsia="Times New Roman" w:hAnsi="Times New Roman" w:cs="Times New Roman"/>
          <w:color w:val="000000" w:themeColor="text1"/>
          <w:sz w:val="24"/>
          <w:szCs w:val="24"/>
          <w:lang w:eastAsia="ru-RU"/>
        </w:rPr>
        <w:t>положений об отделе; положений об Инспекции Федеральной налоговой службы по Кировскому району г. Астрахани; графика отпусков гражданских служащих отдела; иных актов по поручению непосредственного руководителя и руководства инспекции.</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 xml:space="preserve">VI. Сроки и процедуры подготовки, рассмотрения проектов </w:t>
      </w:r>
      <w:r w:rsidRPr="00207622">
        <w:rPr>
          <w:rFonts w:ascii="Times New Roman" w:hAnsi="Times New Roman" w:cs="Times New Roman"/>
          <w:b/>
          <w:color w:val="000000" w:themeColor="text1"/>
          <w:sz w:val="24"/>
          <w:szCs w:val="24"/>
        </w:rPr>
        <w:br/>
        <w:t xml:space="preserve">управленческих и иных решений, порядок согласования и </w:t>
      </w: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принятия данных решений</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16. В соответствии со своими должностными обязанностями старший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207622">
        <w:rPr>
          <w:rFonts w:ascii="Times New Roman" w:hAnsi="Times New Roman" w:cs="Times New Roman"/>
          <w:b/>
          <w:color w:val="000000" w:themeColor="text1"/>
          <w:sz w:val="24"/>
          <w:szCs w:val="24"/>
        </w:rPr>
        <w:t xml:space="preserve"> </w:t>
      </w:r>
      <w:r w:rsidRPr="00207622">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207622" w:rsidRPr="00207622" w:rsidRDefault="00207622" w:rsidP="00207622">
      <w:pPr>
        <w:widowControl w:val="0"/>
        <w:spacing w:after="0" w:line="240" w:lineRule="auto"/>
        <w:rPr>
          <w:rFonts w:ascii="Times New Roman" w:hAnsi="Times New Roman" w:cs="Times New Roman"/>
          <w:b/>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VII. Порядок служебного взаимодействия</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17. </w:t>
      </w:r>
      <w:proofErr w:type="gramStart"/>
      <w:r w:rsidRPr="00207622">
        <w:rPr>
          <w:rFonts w:ascii="Times New Roman" w:hAnsi="Times New Roman" w:cs="Times New Roman"/>
          <w:color w:val="000000" w:themeColor="text1"/>
          <w:sz w:val="24"/>
          <w:szCs w:val="24"/>
        </w:rPr>
        <w:t>Взаимодействие старшего государственного налогового инспектора отдела выездных проверок Инспекции Федеральной налоговой службы по Кировскому району г. Астрахани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w:t>
      </w:r>
      <w:proofErr w:type="gramEnd"/>
      <w:r w:rsidRPr="00207622">
        <w:rPr>
          <w:rFonts w:ascii="Times New Roman" w:hAnsi="Times New Roman" w:cs="Times New Roman"/>
          <w:color w:val="000000" w:themeColor="text1"/>
          <w:sz w:val="24"/>
          <w:szCs w:val="24"/>
        </w:rPr>
        <w:t xml:space="preserve"> </w:t>
      </w:r>
      <w:proofErr w:type="gramStart"/>
      <w:r w:rsidRPr="00207622">
        <w:rPr>
          <w:rFonts w:ascii="Times New Roman" w:hAnsi="Times New Roman" w:cs="Times New Roman"/>
          <w:color w:val="000000" w:themeColor="text1"/>
          <w:sz w:val="24"/>
          <w:szCs w:val="24"/>
        </w:rPr>
        <w:t xml:space="preserve">принципов служебного поведения государственных </w:t>
      </w:r>
      <w:r w:rsidRPr="00207622">
        <w:rPr>
          <w:rFonts w:ascii="Times New Roman" w:hAnsi="Times New Roman" w:cs="Times New Roman"/>
          <w:color w:val="000000" w:themeColor="text1"/>
          <w:sz w:val="24"/>
          <w:szCs w:val="24"/>
        </w:rPr>
        <w:lastRenderedPageBreak/>
        <w:t>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07622" w:rsidRPr="00207622" w:rsidRDefault="00207622" w:rsidP="00207622">
      <w:pPr>
        <w:widowControl w:val="0"/>
        <w:spacing w:after="0" w:line="240" w:lineRule="auto"/>
        <w:rPr>
          <w:rFonts w:ascii="Times New Roman" w:hAnsi="Times New Roman" w:cs="Times New Roman"/>
          <w:b/>
          <w:color w:val="000000" w:themeColor="text1"/>
          <w:sz w:val="24"/>
          <w:szCs w:val="24"/>
        </w:rPr>
      </w:pP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Федеральной налоговой службы</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ind w:firstLine="720"/>
        <w:jc w:val="both"/>
        <w:rPr>
          <w:rFonts w:ascii="Times New Roman" w:eastAsia="Times New Roman" w:hAnsi="Times New Roman" w:cs="Times New Roman"/>
          <w:color w:val="000000" w:themeColor="text1"/>
          <w:sz w:val="24"/>
          <w:szCs w:val="24"/>
          <w:lang w:eastAsia="ru-RU"/>
        </w:rPr>
      </w:pPr>
      <w:r w:rsidRPr="00207622">
        <w:rPr>
          <w:rFonts w:ascii="Times New Roman" w:hAnsi="Times New Roman" w:cs="Times New Roman"/>
          <w:color w:val="000000" w:themeColor="text1"/>
          <w:sz w:val="24"/>
          <w:szCs w:val="24"/>
        </w:rPr>
        <w:t>18. </w:t>
      </w:r>
      <w:r>
        <w:rPr>
          <w:rFonts w:ascii="Times New Roman" w:hAnsi="Times New Roman" w:cs="Times New Roman"/>
          <w:color w:val="000000" w:themeColor="text1"/>
          <w:sz w:val="24"/>
          <w:szCs w:val="24"/>
        </w:rPr>
        <w:t>С</w:t>
      </w:r>
      <w:r w:rsidRPr="00207622">
        <w:rPr>
          <w:rFonts w:ascii="Times New Roman" w:hAnsi="Times New Roman" w:cs="Times New Roman"/>
          <w:color w:val="000000" w:themeColor="text1"/>
          <w:sz w:val="24"/>
          <w:szCs w:val="24"/>
        </w:rPr>
        <w:t>тарший государственный налоговый инспектор отдела выездных проверок  Инспекции Федеральной налоговой службы по Кировскому району г. Астрахани</w:t>
      </w:r>
      <w:r w:rsidRPr="00207622">
        <w:rPr>
          <w:rFonts w:ascii="Times New Roman" w:eastAsia="Times New Roman" w:hAnsi="Times New Roman" w:cs="Times New Roman"/>
          <w:color w:val="000000" w:themeColor="text1"/>
          <w:sz w:val="24"/>
          <w:szCs w:val="24"/>
          <w:lang w:eastAsia="ru-RU"/>
        </w:rPr>
        <w:t xml:space="preserve"> </w:t>
      </w:r>
      <w:r w:rsidRPr="00207622">
        <w:rPr>
          <w:rFonts w:ascii="Times New Roman" w:eastAsia="Times New Roman" w:hAnsi="Times New Roman" w:cs="Times New Roman"/>
          <w:sz w:val="24"/>
          <w:szCs w:val="24"/>
          <w:lang w:eastAsia="ru-RU"/>
        </w:rPr>
        <w:t xml:space="preserve">принимает участие в обеспечении оказания следующих видов государственных услуг: </w:t>
      </w:r>
      <w:r w:rsidRPr="00207622">
        <w:rPr>
          <w:rFonts w:ascii="Times New Roman" w:eastAsia="Times New Roman" w:hAnsi="Times New Roman" w:cs="Times New Roman"/>
          <w:color w:val="000000" w:themeColor="text1"/>
          <w:sz w:val="24"/>
          <w:szCs w:val="24"/>
          <w:lang w:eastAsia="ru-RU"/>
        </w:rPr>
        <w:t xml:space="preserve">рассмотрение поступивших в Инспекцию обращений граждан и организаций по направлению деятельности отдела. </w:t>
      </w: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IX. Показатели эффективности и результативности</w:t>
      </w:r>
    </w:p>
    <w:p w:rsidR="00207622" w:rsidRPr="00207622" w:rsidRDefault="00207622" w:rsidP="00207622">
      <w:pPr>
        <w:widowControl w:val="0"/>
        <w:spacing w:after="0" w:line="240" w:lineRule="auto"/>
        <w:jc w:val="center"/>
        <w:rPr>
          <w:rFonts w:ascii="Times New Roman" w:hAnsi="Times New Roman" w:cs="Times New Roman"/>
          <w:b/>
          <w:color w:val="000000" w:themeColor="text1"/>
          <w:sz w:val="24"/>
          <w:szCs w:val="24"/>
        </w:rPr>
      </w:pPr>
      <w:r w:rsidRPr="00207622">
        <w:rPr>
          <w:rFonts w:ascii="Times New Roman" w:hAnsi="Times New Roman" w:cs="Times New Roman"/>
          <w:b/>
          <w:color w:val="000000" w:themeColor="text1"/>
          <w:sz w:val="24"/>
          <w:szCs w:val="24"/>
        </w:rPr>
        <w:t>профессиональной служебной деятельности</w:t>
      </w:r>
    </w:p>
    <w:p w:rsidR="00207622" w:rsidRPr="00207622" w:rsidRDefault="00207622" w:rsidP="00207622">
      <w:pPr>
        <w:widowControl w:val="0"/>
        <w:spacing w:after="0" w:line="240" w:lineRule="auto"/>
        <w:jc w:val="both"/>
        <w:rPr>
          <w:rFonts w:ascii="Times New Roman" w:hAnsi="Times New Roman" w:cs="Times New Roman"/>
          <w:color w:val="000000" w:themeColor="text1"/>
          <w:sz w:val="24"/>
          <w:szCs w:val="24"/>
        </w:rPr>
      </w:pP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sidRPr="00207622">
        <w:rPr>
          <w:rFonts w:ascii="Times New Roman" w:hAnsi="Times New Roman" w:cs="Times New Roman"/>
          <w:color w:val="000000" w:themeColor="text1"/>
          <w:sz w:val="24"/>
          <w:szCs w:val="24"/>
        </w:rPr>
        <w:t xml:space="preserve">19. Эффективность и результативность профессиональной служебной </w:t>
      </w:r>
      <w:proofErr w:type="gramStart"/>
      <w:r w:rsidRPr="00207622">
        <w:rPr>
          <w:rFonts w:ascii="Times New Roman" w:hAnsi="Times New Roman" w:cs="Times New Roman"/>
          <w:color w:val="000000" w:themeColor="text1"/>
          <w:sz w:val="24"/>
          <w:szCs w:val="24"/>
        </w:rPr>
        <w:t>деятельности старшего государственного налогового инспектора отдела выездных проверок Инспекции Федеральной налоговой службы</w:t>
      </w:r>
      <w:proofErr w:type="gramEnd"/>
      <w:r w:rsidRPr="00207622">
        <w:rPr>
          <w:rFonts w:ascii="Times New Roman" w:hAnsi="Times New Roman" w:cs="Times New Roman"/>
          <w:color w:val="000000" w:themeColor="text1"/>
          <w:sz w:val="24"/>
          <w:szCs w:val="24"/>
        </w:rPr>
        <w:t xml:space="preserve"> по Кировскому району г. Астрахани оценивается по следующим показателям</w:t>
      </w:r>
      <w:r w:rsidRPr="00207622">
        <w:rPr>
          <w:rStyle w:val="a4"/>
          <w:rFonts w:ascii="Times New Roman" w:hAnsi="Times New Roman" w:cs="Times New Roman"/>
          <w:color w:val="000000" w:themeColor="text1"/>
          <w:sz w:val="24"/>
          <w:szCs w:val="24"/>
        </w:rPr>
        <w:footnoteReference w:id="1"/>
      </w:r>
      <w:r w:rsidRPr="00207622">
        <w:rPr>
          <w:rFonts w:ascii="Times New Roman" w:hAnsi="Times New Roman" w:cs="Times New Roman"/>
          <w:color w:val="000000" w:themeColor="text1"/>
          <w:sz w:val="24"/>
          <w:szCs w:val="24"/>
        </w:rPr>
        <w:t>:</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своевременности и оперативности выполнения поручений;</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07622">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07622" w:rsidRPr="00207622" w:rsidRDefault="00207622" w:rsidP="00207622">
      <w:pPr>
        <w:pStyle w:val="ConsPlusNormal"/>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r w:rsidRPr="00207622">
        <w:rPr>
          <w:rFonts w:ascii="Times New Roman" w:hAnsi="Times New Roman" w:cs="Times New Roman"/>
          <w:sz w:val="24"/>
          <w:szCs w:val="24"/>
        </w:rPr>
        <w:t>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207622" w:rsidRPr="00207622" w:rsidRDefault="00207622" w:rsidP="00207622">
      <w:pPr>
        <w:pStyle w:val="ConsPlusNormal"/>
        <w:widowControl/>
        <w:jc w:val="both"/>
        <w:rPr>
          <w:rFonts w:ascii="Times New Roman" w:hAnsi="Times New Roman" w:cs="Times New Roman"/>
          <w:sz w:val="24"/>
          <w:szCs w:val="24"/>
        </w:rPr>
      </w:pPr>
      <w:r w:rsidRPr="00207622">
        <w:rPr>
          <w:rFonts w:ascii="Times New Roman" w:hAnsi="Times New Roman" w:cs="Times New Roman"/>
          <w:sz w:val="24"/>
          <w:szCs w:val="24"/>
        </w:rPr>
        <w:t xml:space="preserve">            </w:t>
      </w:r>
      <w:r>
        <w:rPr>
          <w:rFonts w:ascii="Times New Roman" w:hAnsi="Times New Roman" w:cs="Times New Roman"/>
          <w:sz w:val="24"/>
          <w:szCs w:val="24"/>
        </w:rPr>
        <w:t>-</w:t>
      </w:r>
      <w:bookmarkStart w:id="0" w:name="_GoBack"/>
      <w:bookmarkEnd w:id="0"/>
      <w:r w:rsidRPr="00207622">
        <w:rPr>
          <w:rFonts w:ascii="Times New Roman" w:hAnsi="Times New Roman" w:cs="Times New Roman"/>
          <w:sz w:val="24"/>
          <w:szCs w:val="24"/>
        </w:rPr>
        <w:t>своевременность и полнота представления разъяснений и информации в рамках проведения публичных обсуждений.</w:t>
      </w:r>
    </w:p>
    <w:p w:rsidR="00207622" w:rsidRPr="00207622" w:rsidRDefault="00207622" w:rsidP="00207622">
      <w:pPr>
        <w:widowControl w:val="0"/>
        <w:spacing w:after="0" w:line="240" w:lineRule="auto"/>
        <w:ind w:firstLine="709"/>
        <w:jc w:val="both"/>
        <w:rPr>
          <w:rFonts w:ascii="Times New Roman" w:hAnsi="Times New Roman" w:cs="Times New Roman"/>
          <w:color w:val="000000" w:themeColor="text1"/>
          <w:sz w:val="24"/>
          <w:szCs w:val="24"/>
        </w:rPr>
      </w:pPr>
    </w:p>
    <w:p w:rsidR="00AE240C" w:rsidRPr="00207622" w:rsidRDefault="00207622" w:rsidP="00207622">
      <w:pPr>
        <w:rPr>
          <w:rFonts w:ascii="Times New Roman" w:hAnsi="Times New Roman" w:cs="Times New Roman"/>
          <w:sz w:val="24"/>
          <w:szCs w:val="24"/>
        </w:rPr>
      </w:pPr>
      <w:r w:rsidRPr="00207622">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sectPr w:rsidR="00AE240C" w:rsidRPr="00207622" w:rsidSect="0020762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DEF" w:rsidRDefault="003D5DEF" w:rsidP="00207622">
      <w:pPr>
        <w:spacing w:after="0" w:line="240" w:lineRule="auto"/>
      </w:pPr>
      <w:r>
        <w:separator/>
      </w:r>
    </w:p>
  </w:endnote>
  <w:endnote w:type="continuationSeparator" w:id="0">
    <w:p w:rsidR="003D5DEF" w:rsidRDefault="003D5DEF" w:rsidP="00207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DEF" w:rsidRDefault="003D5DEF" w:rsidP="00207622">
      <w:pPr>
        <w:spacing w:after="0" w:line="240" w:lineRule="auto"/>
      </w:pPr>
      <w:r>
        <w:separator/>
      </w:r>
    </w:p>
  </w:footnote>
  <w:footnote w:type="continuationSeparator" w:id="0">
    <w:p w:rsidR="003D5DEF" w:rsidRDefault="003D5DEF" w:rsidP="00207622">
      <w:pPr>
        <w:spacing w:after="0" w:line="240" w:lineRule="auto"/>
      </w:pPr>
      <w:r>
        <w:continuationSeparator/>
      </w:r>
    </w:p>
  </w:footnote>
  <w:footnote w:id="1">
    <w:p w:rsidR="00207622" w:rsidRPr="00AF4BFF" w:rsidRDefault="00207622" w:rsidP="00207622">
      <w:pPr>
        <w:pStyle w:val="a5"/>
        <w:jc w:val="both"/>
        <w:rPr>
          <w:rFonts w:ascii="Times New Roman" w:hAnsi="Times New Roman" w:cs="Times New Roman"/>
        </w:rPr>
      </w:pPr>
      <w:r w:rsidRPr="00AF4BFF">
        <w:rPr>
          <w:rStyle w:val="a4"/>
          <w:rFonts w:ascii="Times New Roman" w:hAnsi="Times New Roman" w:cs="Times New Roman"/>
        </w:rPr>
        <w:footnoteRef/>
      </w:r>
      <w:r w:rsidRPr="00AF4BFF">
        <w:rPr>
          <w:rFonts w:ascii="Times New Roman" w:hAnsi="Times New Roman" w:cs="Times New Roman"/>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abstractNum w:abstractNumId="1">
    <w:nsid w:val="0C427039"/>
    <w:multiLevelType w:val="hybridMultilevel"/>
    <w:tmpl w:val="F906225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622"/>
    <w:rsid w:val="00207622"/>
    <w:rsid w:val="003D5DEF"/>
    <w:rsid w:val="008E0F6D"/>
    <w:rsid w:val="00AE240C"/>
    <w:rsid w:val="00E10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622"/>
    <w:pPr>
      <w:spacing w:after="160" w:line="259" w:lineRule="auto"/>
    </w:pPr>
  </w:style>
  <w:style w:type="paragraph" w:styleId="1">
    <w:name w:val="heading 1"/>
    <w:basedOn w:val="a"/>
    <w:next w:val="a"/>
    <w:link w:val="10"/>
    <w:uiPriority w:val="9"/>
    <w:qFormat/>
    <w:rsid w:val="002076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7622"/>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20762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207622"/>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207622"/>
    <w:rPr>
      <w:vertAlign w:val="superscript"/>
    </w:rPr>
  </w:style>
  <w:style w:type="paragraph" w:styleId="a5">
    <w:name w:val="footnote text"/>
    <w:basedOn w:val="a"/>
    <w:link w:val="a6"/>
    <w:uiPriority w:val="99"/>
    <w:semiHidden/>
    <w:unhideWhenUsed/>
    <w:rsid w:val="00207622"/>
    <w:pPr>
      <w:spacing w:after="0" w:line="240" w:lineRule="auto"/>
    </w:pPr>
    <w:rPr>
      <w:sz w:val="20"/>
      <w:szCs w:val="20"/>
    </w:rPr>
  </w:style>
  <w:style w:type="character" w:customStyle="1" w:styleId="a6">
    <w:name w:val="Текст сноски Знак"/>
    <w:basedOn w:val="a0"/>
    <w:link w:val="a5"/>
    <w:uiPriority w:val="99"/>
    <w:semiHidden/>
    <w:rsid w:val="00207622"/>
    <w:rPr>
      <w:sz w:val="20"/>
      <w:szCs w:val="20"/>
    </w:rPr>
  </w:style>
  <w:style w:type="paragraph" w:customStyle="1" w:styleId="Style6">
    <w:name w:val="Style6"/>
    <w:basedOn w:val="a"/>
    <w:uiPriority w:val="99"/>
    <w:rsid w:val="0020762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207622"/>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207622"/>
    <w:rPr>
      <w:rFonts w:ascii="Times New Roman" w:hAnsi="Times New Roman" w:cs="Times New Roman" w:hint="default"/>
      <w:sz w:val="22"/>
      <w:szCs w:val="22"/>
    </w:rPr>
  </w:style>
  <w:style w:type="paragraph" w:customStyle="1" w:styleId="Style132">
    <w:name w:val="Style132"/>
    <w:basedOn w:val="a"/>
    <w:uiPriority w:val="99"/>
    <w:rsid w:val="00207622"/>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207622"/>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207622"/>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207622"/>
    <w:rPr>
      <w:rFonts w:ascii="Times New Roman" w:hAnsi="Times New Roman" w:cs="Times New Roman"/>
      <w:b/>
      <w:bCs/>
      <w:spacing w:val="-10"/>
      <w:sz w:val="26"/>
      <w:szCs w:val="26"/>
    </w:rPr>
  </w:style>
  <w:style w:type="character" w:customStyle="1" w:styleId="FontStyle13">
    <w:name w:val="Font Style13"/>
    <w:uiPriority w:val="99"/>
    <w:rsid w:val="00207622"/>
    <w:rPr>
      <w:rFonts w:ascii="Times New Roman" w:hAnsi="Times New Roman" w:cs="Times New Roman"/>
      <w:sz w:val="24"/>
      <w:szCs w:val="24"/>
    </w:rPr>
  </w:style>
  <w:style w:type="paragraph" w:styleId="a7">
    <w:name w:val="Body Text"/>
    <w:basedOn w:val="a"/>
    <w:link w:val="a8"/>
    <w:rsid w:val="00207622"/>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207622"/>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207622"/>
    <w:pPr>
      <w:spacing w:after="120"/>
      <w:ind w:left="283"/>
    </w:pPr>
    <w:rPr>
      <w:sz w:val="16"/>
      <w:szCs w:val="16"/>
    </w:rPr>
  </w:style>
  <w:style w:type="character" w:customStyle="1" w:styleId="30">
    <w:name w:val="Основной текст с отступом 3 Знак"/>
    <w:basedOn w:val="a0"/>
    <w:link w:val="3"/>
    <w:uiPriority w:val="99"/>
    <w:semiHidden/>
    <w:rsid w:val="00207622"/>
    <w:rPr>
      <w:sz w:val="16"/>
      <w:szCs w:val="16"/>
    </w:rPr>
  </w:style>
  <w:style w:type="paragraph" w:customStyle="1" w:styleId="Style28">
    <w:name w:val="Style28"/>
    <w:basedOn w:val="a"/>
    <w:uiPriority w:val="99"/>
    <w:rsid w:val="00207622"/>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207622"/>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207622"/>
    <w:pPr>
      <w:widowControl w:val="0"/>
      <w:autoSpaceDE w:val="0"/>
      <w:autoSpaceDN w:val="0"/>
      <w:adjustRightInd w:val="0"/>
      <w:spacing w:after="0" w:line="278" w:lineRule="exact"/>
      <w:ind w:firstLine="725"/>
      <w:jc w:val="both"/>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622"/>
    <w:pPr>
      <w:spacing w:after="160" w:line="259" w:lineRule="auto"/>
    </w:pPr>
  </w:style>
  <w:style w:type="paragraph" w:styleId="1">
    <w:name w:val="heading 1"/>
    <w:basedOn w:val="a"/>
    <w:next w:val="a"/>
    <w:link w:val="10"/>
    <w:uiPriority w:val="9"/>
    <w:qFormat/>
    <w:rsid w:val="002076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7622"/>
    <w:rPr>
      <w:rFonts w:asciiTheme="majorHAnsi" w:eastAsiaTheme="majorEastAsia" w:hAnsiTheme="majorHAnsi" w:cstheme="majorBidi"/>
      <w:color w:val="365F91" w:themeColor="accent1" w:themeShade="BF"/>
      <w:sz w:val="32"/>
      <w:szCs w:val="32"/>
    </w:rPr>
  </w:style>
  <w:style w:type="paragraph" w:customStyle="1" w:styleId="ConsPlusNormal">
    <w:name w:val="ConsPlusNormal"/>
    <w:rsid w:val="00207622"/>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207622"/>
    <w:pPr>
      <w:spacing w:before="0" w:line="240" w:lineRule="auto"/>
      <w:jc w:val="center"/>
    </w:pPr>
    <w:rPr>
      <w:rFonts w:ascii="Times New Roman" w:hAnsi="Times New Roman"/>
      <w:b/>
      <w:color w:val="000000" w:themeColor="text1"/>
      <w:sz w:val="28"/>
    </w:rPr>
  </w:style>
  <w:style w:type="character" w:styleId="a4">
    <w:name w:val="footnote reference"/>
    <w:basedOn w:val="a0"/>
    <w:uiPriority w:val="99"/>
    <w:semiHidden/>
    <w:unhideWhenUsed/>
    <w:rsid w:val="00207622"/>
    <w:rPr>
      <w:vertAlign w:val="superscript"/>
    </w:rPr>
  </w:style>
  <w:style w:type="paragraph" w:styleId="a5">
    <w:name w:val="footnote text"/>
    <w:basedOn w:val="a"/>
    <w:link w:val="a6"/>
    <w:uiPriority w:val="99"/>
    <w:semiHidden/>
    <w:unhideWhenUsed/>
    <w:rsid w:val="00207622"/>
    <w:pPr>
      <w:spacing w:after="0" w:line="240" w:lineRule="auto"/>
    </w:pPr>
    <w:rPr>
      <w:sz w:val="20"/>
      <w:szCs w:val="20"/>
    </w:rPr>
  </w:style>
  <w:style w:type="character" w:customStyle="1" w:styleId="a6">
    <w:name w:val="Текст сноски Знак"/>
    <w:basedOn w:val="a0"/>
    <w:link w:val="a5"/>
    <w:uiPriority w:val="99"/>
    <w:semiHidden/>
    <w:rsid w:val="00207622"/>
    <w:rPr>
      <w:sz w:val="20"/>
      <w:szCs w:val="20"/>
    </w:rPr>
  </w:style>
  <w:style w:type="paragraph" w:customStyle="1" w:styleId="Style6">
    <w:name w:val="Style6"/>
    <w:basedOn w:val="a"/>
    <w:uiPriority w:val="99"/>
    <w:rsid w:val="0020762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1">
    <w:name w:val="Style141"/>
    <w:basedOn w:val="a"/>
    <w:uiPriority w:val="99"/>
    <w:rsid w:val="00207622"/>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character" w:customStyle="1" w:styleId="FontStyle170">
    <w:name w:val="Font Style170"/>
    <w:basedOn w:val="a0"/>
    <w:uiPriority w:val="99"/>
    <w:rsid w:val="00207622"/>
    <w:rPr>
      <w:rFonts w:ascii="Times New Roman" w:hAnsi="Times New Roman" w:cs="Times New Roman" w:hint="default"/>
      <w:sz w:val="22"/>
      <w:szCs w:val="22"/>
    </w:rPr>
  </w:style>
  <w:style w:type="paragraph" w:customStyle="1" w:styleId="Style132">
    <w:name w:val="Style132"/>
    <w:basedOn w:val="a"/>
    <w:uiPriority w:val="99"/>
    <w:rsid w:val="00207622"/>
    <w:pPr>
      <w:widowControl w:val="0"/>
      <w:autoSpaceDE w:val="0"/>
      <w:autoSpaceDN w:val="0"/>
      <w:adjustRightInd w:val="0"/>
      <w:spacing w:after="0" w:line="278" w:lineRule="exact"/>
      <w:ind w:firstLine="710"/>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207622"/>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207622"/>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207622"/>
    <w:rPr>
      <w:rFonts w:ascii="Times New Roman" w:hAnsi="Times New Roman" w:cs="Times New Roman"/>
      <w:b/>
      <w:bCs/>
      <w:spacing w:val="-10"/>
      <w:sz w:val="26"/>
      <w:szCs w:val="26"/>
    </w:rPr>
  </w:style>
  <w:style w:type="character" w:customStyle="1" w:styleId="FontStyle13">
    <w:name w:val="Font Style13"/>
    <w:uiPriority w:val="99"/>
    <w:rsid w:val="00207622"/>
    <w:rPr>
      <w:rFonts w:ascii="Times New Roman" w:hAnsi="Times New Roman" w:cs="Times New Roman"/>
      <w:sz w:val="24"/>
      <w:szCs w:val="24"/>
    </w:rPr>
  </w:style>
  <w:style w:type="paragraph" w:styleId="a7">
    <w:name w:val="Body Text"/>
    <w:basedOn w:val="a"/>
    <w:link w:val="a8"/>
    <w:rsid w:val="00207622"/>
    <w:pPr>
      <w:spacing w:after="0" w:line="240" w:lineRule="auto"/>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207622"/>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207622"/>
    <w:pPr>
      <w:spacing w:after="120"/>
      <w:ind w:left="283"/>
    </w:pPr>
    <w:rPr>
      <w:sz w:val="16"/>
      <w:szCs w:val="16"/>
    </w:rPr>
  </w:style>
  <w:style w:type="character" w:customStyle="1" w:styleId="30">
    <w:name w:val="Основной текст с отступом 3 Знак"/>
    <w:basedOn w:val="a0"/>
    <w:link w:val="3"/>
    <w:uiPriority w:val="99"/>
    <w:semiHidden/>
    <w:rsid w:val="00207622"/>
    <w:rPr>
      <w:sz w:val="16"/>
      <w:szCs w:val="16"/>
    </w:rPr>
  </w:style>
  <w:style w:type="paragraph" w:customStyle="1" w:styleId="Style28">
    <w:name w:val="Style28"/>
    <w:basedOn w:val="a"/>
    <w:uiPriority w:val="99"/>
    <w:rsid w:val="00207622"/>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207622"/>
    <w:pPr>
      <w:widowControl w:val="0"/>
      <w:autoSpaceDE w:val="0"/>
      <w:autoSpaceDN w:val="0"/>
      <w:adjustRightInd w:val="0"/>
      <w:spacing w:after="0" w:line="278" w:lineRule="exact"/>
      <w:ind w:firstLine="734"/>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207622"/>
    <w:pPr>
      <w:widowControl w:val="0"/>
      <w:autoSpaceDE w:val="0"/>
      <w:autoSpaceDN w:val="0"/>
      <w:adjustRightInd w:val="0"/>
      <w:spacing w:after="0" w:line="278" w:lineRule="exact"/>
      <w:ind w:firstLine="725"/>
      <w:jc w:val="both"/>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5828</Words>
  <Characters>33220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2018-12-20T11:54:00Z</dcterms:created>
  <dcterms:modified xsi:type="dcterms:W3CDTF">2018-12-20T12:05:00Z</dcterms:modified>
</cp:coreProperties>
</file>